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61" w:rsidRPr="00A462FB" w:rsidRDefault="00AC002F" w:rsidP="00A50A61">
      <w:pPr>
        <w:pStyle w:val="Nadpis1"/>
        <w:rPr>
          <w:sz w:val="32"/>
          <w:szCs w:val="32"/>
        </w:rPr>
      </w:pPr>
      <w:r>
        <w:rPr>
          <w:i/>
          <w:color w:val="365F91"/>
          <w:u w:val="single"/>
        </w:rPr>
        <w:t xml:space="preserve"> </w:t>
      </w:r>
      <w:r w:rsidR="00A50A61" w:rsidRPr="00A462FB">
        <w:rPr>
          <w:sz w:val="32"/>
          <w:szCs w:val="32"/>
        </w:rPr>
        <w:t>VŠEOBECNÉ  ZÁVÄZNÉ  NARIADENIE</w:t>
      </w:r>
    </w:p>
    <w:p w:rsidR="00A50A61" w:rsidRPr="00A462FB" w:rsidRDefault="00A50A61" w:rsidP="00A50A61">
      <w:pPr>
        <w:pStyle w:val="Nadpis1"/>
        <w:rPr>
          <w:sz w:val="32"/>
          <w:szCs w:val="32"/>
        </w:rPr>
      </w:pPr>
      <w:r w:rsidRPr="00A462FB">
        <w:rPr>
          <w:sz w:val="32"/>
          <w:szCs w:val="32"/>
        </w:rPr>
        <w:t>OBECNÉHO  ZASTUPITEĽSTVA</w:t>
      </w:r>
      <w:r w:rsidRPr="00A462FB">
        <w:rPr>
          <w:sz w:val="32"/>
          <w:szCs w:val="32"/>
        </w:rPr>
        <w:br/>
        <w:t>V  MALČICIACH</w:t>
      </w:r>
    </w:p>
    <w:p w:rsidR="00A50A61" w:rsidRDefault="00A50A61" w:rsidP="00A50A61">
      <w:pPr>
        <w:rPr>
          <w:b/>
          <w:sz w:val="28"/>
          <w:szCs w:val="28"/>
        </w:rPr>
      </w:pPr>
    </w:p>
    <w:p w:rsidR="00A50A61" w:rsidRDefault="00A50A61" w:rsidP="00A50A61">
      <w:pPr>
        <w:rPr>
          <w:b/>
          <w:sz w:val="28"/>
          <w:szCs w:val="28"/>
        </w:rPr>
      </w:pPr>
    </w:p>
    <w:p w:rsidR="00A50A61" w:rsidRPr="008B5D12" w:rsidRDefault="00A50A61" w:rsidP="00A50A61">
      <w:pPr>
        <w:pStyle w:val="Nadpis1"/>
        <w:jc w:val="left"/>
        <w:rPr>
          <w:sz w:val="40"/>
          <w:szCs w:val="40"/>
        </w:rPr>
      </w:pPr>
      <w:r w:rsidRPr="008B5D12">
        <w:rPr>
          <w:sz w:val="40"/>
          <w:szCs w:val="40"/>
        </w:rPr>
        <w:t xml:space="preserve">  </w:t>
      </w:r>
      <w:r>
        <w:rPr>
          <w:sz w:val="40"/>
          <w:szCs w:val="40"/>
        </w:rPr>
        <w:t xml:space="preserve">                            </w:t>
      </w:r>
      <w:r w:rsidRPr="008B5D12">
        <w:rPr>
          <w:sz w:val="40"/>
          <w:szCs w:val="40"/>
        </w:rPr>
        <w:t>3 /2012</w:t>
      </w:r>
    </w:p>
    <w:p w:rsidR="00A50A61" w:rsidRDefault="00A50A61" w:rsidP="00A50A61">
      <w:pPr>
        <w:jc w:val="center"/>
        <w:rPr>
          <w:b/>
          <w:sz w:val="32"/>
          <w:szCs w:val="32"/>
        </w:rPr>
      </w:pPr>
    </w:p>
    <w:p w:rsidR="00A50A61" w:rsidRDefault="00A50A61" w:rsidP="00A50A61">
      <w:pPr>
        <w:jc w:val="center"/>
        <w:rPr>
          <w:b/>
          <w:sz w:val="32"/>
          <w:szCs w:val="32"/>
        </w:rPr>
      </w:pPr>
    </w:p>
    <w:p w:rsidR="00A50A61" w:rsidRDefault="0080541D" w:rsidP="00A50A61">
      <w:pPr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85725</wp:posOffset>
            </wp:positionV>
            <wp:extent cx="866775" cy="1024255"/>
            <wp:effectExtent l="19050" t="0" r="9525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42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50A61" w:rsidRDefault="00A50A61" w:rsidP="00A50A61">
      <w:pPr>
        <w:rPr>
          <w:b/>
          <w:sz w:val="28"/>
          <w:szCs w:val="28"/>
        </w:rPr>
      </w:pPr>
    </w:p>
    <w:p w:rsidR="00A50A61" w:rsidRDefault="00A50A61" w:rsidP="00A50A61">
      <w:pPr>
        <w:jc w:val="center"/>
        <w:rPr>
          <w:b/>
          <w:sz w:val="28"/>
          <w:szCs w:val="28"/>
        </w:rPr>
      </w:pPr>
    </w:p>
    <w:p w:rsidR="00A50A61" w:rsidRDefault="00A50A61" w:rsidP="00A50A61">
      <w:pPr>
        <w:jc w:val="center"/>
        <w:rPr>
          <w:b/>
          <w:sz w:val="28"/>
          <w:szCs w:val="28"/>
        </w:rPr>
      </w:pPr>
    </w:p>
    <w:p w:rsidR="00A50A61" w:rsidRDefault="00A50A61" w:rsidP="00A50A61">
      <w:pPr>
        <w:jc w:val="center"/>
        <w:rPr>
          <w:b/>
          <w:sz w:val="28"/>
          <w:szCs w:val="28"/>
        </w:rPr>
      </w:pPr>
    </w:p>
    <w:p w:rsidR="00A50A61" w:rsidRDefault="00A50A61" w:rsidP="00A50A61">
      <w:pPr>
        <w:jc w:val="center"/>
        <w:rPr>
          <w:b/>
          <w:sz w:val="28"/>
          <w:szCs w:val="28"/>
        </w:rPr>
      </w:pPr>
    </w:p>
    <w:p w:rsidR="00A50A61" w:rsidRDefault="00A50A61" w:rsidP="00A50A61">
      <w:pPr>
        <w:jc w:val="center"/>
        <w:rPr>
          <w:b/>
          <w:sz w:val="28"/>
          <w:szCs w:val="28"/>
        </w:rPr>
      </w:pPr>
    </w:p>
    <w:p w:rsidR="00A50A61" w:rsidRDefault="00A50A61" w:rsidP="00A50A61">
      <w:pPr>
        <w:rPr>
          <w:b/>
          <w:sz w:val="28"/>
          <w:szCs w:val="28"/>
        </w:rPr>
      </w:pPr>
    </w:p>
    <w:p w:rsidR="00A50A61" w:rsidRDefault="00A50A61" w:rsidP="00A50A61">
      <w:pPr>
        <w:pStyle w:val="Nadpis1"/>
      </w:pPr>
    </w:p>
    <w:p w:rsidR="00A50A61" w:rsidRPr="00A462FB" w:rsidRDefault="00A50A61" w:rsidP="00A50A61">
      <w:pPr>
        <w:pStyle w:val="Nadpis1"/>
        <w:rPr>
          <w:sz w:val="36"/>
          <w:szCs w:val="36"/>
        </w:rPr>
      </w:pPr>
      <w:r w:rsidRPr="00A462FB">
        <w:rPr>
          <w:sz w:val="36"/>
          <w:szCs w:val="36"/>
        </w:rPr>
        <w:t xml:space="preserve">o miestnych daniach a miestnom poplatku za </w:t>
      </w:r>
    </w:p>
    <w:p w:rsidR="00A50A61" w:rsidRPr="00A462FB" w:rsidRDefault="00A50A61" w:rsidP="00A50A61">
      <w:pPr>
        <w:pStyle w:val="Nadpis1"/>
        <w:rPr>
          <w:sz w:val="36"/>
          <w:szCs w:val="36"/>
        </w:rPr>
      </w:pPr>
      <w:r w:rsidRPr="00A462FB">
        <w:rPr>
          <w:sz w:val="36"/>
          <w:szCs w:val="36"/>
        </w:rPr>
        <w:t xml:space="preserve">      komunálne odpady a drobné stavebné odpady</w:t>
      </w:r>
    </w:p>
    <w:p w:rsidR="00A50A61" w:rsidRPr="00BF6B00" w:rsidRDefault="00A50A61" w:rsidP="00A50A61">
      <w:pPr>
        <w:rPr>
          <w:b/>
          <w:i/>
          <w:color w:val="FF0000"/>
          <w:sz w:val="40"/>
          <w:szCs w:val="40"/>
          <w:u w:val="single"/>
        </w:rPr>
      </w:pPr>
      <w:r w:rsidRPr="00BF6B00">
        <w:rPr>
          <w:b/>
          <w:color w:val="FF0000"/>
          <w:sz w:val="40"/>
          <w:szCs w:val="40"/>
        </w:rPr>
        <w:tab/>
      </w:r>
      <w:r w:rsidRPr="00BF6B00">
        <w:rPr>
          <w:b/>
          <w:color w:val="FF0000"/>
          <w:sz w:val="40"/>
          <w:szCs w:val="40"/>
        </w:rPr>
        <w:tab/>
      </w:r>
      <w:r w:rsidRPr="00BF6B00">
        <w:rPr>
          <w:b/>
          <w:color w:val="FF0000"/>
          <w:sz w:val="40"/>
          <w:szCs w:val="40"/>
        </w:rPr>
        <w:tab/>
      </w:r>
      <w:r w:rsidRPr="00BF6B00">
        <w:rPr>
          <w:b/>
          <w:color w:val="FF0000"/>
          <w:sz w:val="40"/>
          <w:szCs w:val="40"/>
        </w:rPr>
        <w:tab/>
      </w:r>
      <w:r w:rsidRPr="00BF6B00">
        <w:rPr>
          <w:b/>
          <w:color w:val="FF0000"/>
          <w:sz w:val="40"/>
          <w:szCs w:val="40"/>
        </w:rPr>
        <w:tab/>
        <w:t xml:space="preserve"> </w:t>
      </w:r>
      <w:r w:rsidRPr="00BF6B00">
        <w:rPr>
          <w:b/>
          <w:i/>
          <w:color w:val="FF0000"/>
          <w:sz w:val="40"/>
          <w:szCs w:val="40"/>
          <w:u w:val="single"/>
        </w:rPr>
        <w:t xml:space="preserve"> </w:t>
      </w:r>
    </w:p>
    <w:p w:rsidR="00A50A61" w:rsidRDefault="00A50A61" w:rsidP="00A50A61">
      <w:pPr>
        <w:jc w:val="center"/>
        <w:rPr>
          <w:b/>
          <w:sz w:val="28"/>
          <w:szCs w:val="28"/>
        </w:rPr>
      </w:pPr>
    </w:p>
    <w:p w:rsidR="00A50A61" w:rsidRDefault="00A50A61" w:rsidP="00A50A61">
      <w:pPr>
        <w:rPr>
          <w:b/>
          <w:sz w:val="28"/>
          <w:szCs w:val="28"/>
        </w:rPr>
      </w:pPr>
    </w:p>
    <w:p w:rsidR="00A50A61" w:rsidRDefault="00A50A61" w:rsidP="00A50A61">
      <w:pPr>
        <w:rPr>
          <w:b/>
          <w:sz w:val="28"/>
          <w:szCs w:val="28"/>
        </w:rPr>
      </w:pPr>
    </w:p>
    <w:p w:rsidR="00A50A61" w:rsidRDefault="00A50A61" w:rsidP="00A50A61">
      <w:pPr>
        <w:rPr>
          <w:b/>
          <w:sz w:val="28"/>
          <w:szCs w:val="28"/>
        </w:rPr>
      </w:pPr>
    </w:p>
    <w:p w:rsidR="00A50A61" w:rsidRDefault="00A50A61" w:rsidP="00A50A61">
      <w:pPr>
        <w:rPr>
          <w:b/>
          <w:sz w:val="28"/>
          <w:szCs w:val="28"/>
        </w:rPr>
      </w:pPr>
    </w:p>
    <w:p w:rsidR="00A50A61" w:rsidRDefault="00A50A61" w:rsidP="00A50A61">
      <w:pPr>
        <w:rPr>
          <w:b/>
          <w:sz w:val="28"/>
          <w:szCs w:val="28"/>
        </w:rPr>
      </w:pPr>
    </w:p>
    <w:p w:rsidR="00A50A61" w:rsidRPr="00BF6B00" w:rsidRDefault="00A50A61" w:rsidP="00A50A61">
      <w:pPr>
        <w:rPr>
          <w:b/>
          <w:sz w:val="28"/>
          <w:szCs w:val="28"/>
        </w:rPr>
      </w:pPr>
    </w:p>
    <w:p w:rsidR="00A50A61" w:rsidRDefault="00A50A61" w:rsidP="00A50A61">
      <w:pPr>
        <w:rPr>
          <w:b/>
        </w:rPr>
      </w:pPr>
      <w:r w:rsidRPr="008B5D12">
        <w:rPr>
          <w:b/>
          <w:i/>
          <w:u w:val="single"/>
        </w:rPr>
        <w:t>Návrh</w:t>
      </w:r>
      <w:r w:rsidRPr="00BF6B00">
        <w:rPr>
          <w:b/>
        </w:rPr>
        <w:t xml:space="preserve"> </w:t>
      </w:r>
      <w:r>
        <w:rPr>
          <w:b/>
        </w:rPr>
        <w:t xml:space="preserve">VZN č. 3/2012 bol </w:t>
      </w:r>
      <w:r w:rsidRPr="00BF6B00">
        <w:rPr>
          <w:b/>
        </w:rPr>
        <w:t xml:space="preserve"> zverejnený </w:t>
      </w:r>
      <w:r>
        <w:rPr>
          <w:b/>
        </w:rPr>
        <w:t xml:space="preserve"> na pripomienkovanie:</w:t>
      </w:r>
    </w:p>
    <w:p w:rsidR="00A50A61" w:rsidRPr="00BF6B00" w:rsidRDefault="00A50A61" w:rsidP="00A50A61">
      <w:pPr>
        <w:rPr>
          <w:b/>
        </w:rPr>
      </w:pPr>
      <w:r>
        <w:rPr>
          <w:b/>
        </w:rPr>
        <w:t xml:space="preserve">                                                            od </w:t>
      </w:r>
      <w:r w:rsidRPr="00BF6B00">
        <w:rPr>
          <w:b/>
        </w:rPr>
        <w:t>dňa:   28.11.2012 do 13.12.2012</w:t>
      </w:r>
    </w:p>
    <w:p w:rsidR="00A50A61" w:rsidRPr="00BF6B00" w:rsidRDefault="00A50A61" w:rsidP="00A50A61">
      <w:pPr>
        <w:rPr>
          <w:b/>
        </w:rPr>
      </w:pPr>
    </w:p>
    <w:p w:rsidR="00A50A61" w:rsidRPr="00BF6B00" w:rsidRDefault="00A50A61" w:rsidP="00A50A61">
      <w:pPr>
        <w:rPr>
          <w:b/>
        </w:rPr>
      </w:pPr>
      <w:r w:rsidRPr="00BF6B00">
        <w:rPr>
          <w:b/>
        </w:rPr>
        <w:t xml:space="preserve">Všeobecne záväzné nariadenie obce schválené dňa: </w:t>
      </w:r>
      <w:r>
        <w:rPr>
          <w:b/>
        </w:rPr>
        <w:tab/>
        <w:t xml:space="preserve">      </w:t>
      </w:r>
      <w:r w:rsidRPr="00BF6B00">
        <w:rPr>
          <w:b/>
        </w:rPr>
        <w:t>13.12.2012</w:t>
      </w:r>
    </w:p>
    <w:p w:rsidR="00A50A61" w:rsidRPr="00BF6B00" w:rsidRDefault="00A50A61" w:rsidP="00A50A61">
      <w:pPr>
        <w:rPr>
          <w:b/>
          <w:sz w:val="28"/>
          <w:szCs w:val="28"/>
        </w:rPr>
      </w:pPr>
    </w:p>
    <w:p w:rsidR="00A50A61" w:rsidRPr="002958B9" w:rsidRDefault="00A50A61" w:rsidP="00A50A61">
      <w:pPr>
        <w:rPr>
          <w:b/>
          <w:color w:val="FF0000"/>
          <w:sz w:val="28"/>
          <w:szCs w:val="28"/>
        </w:rPr>
      </w:pPr>
      <w:r w:rsidRPr="00BF6B00">
        <w:rPr>
          <w:b/>
        </w:rPr>
        <w:t xml:space="preserve">Uznesením  OZ číslo: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58B9">
        <w:rPr>
          <w:b/>
          <w:sz w:val="28"/>
          <w:szCs w:val="28"/>
        </w:rPr>
        <w:t xml:space="preserve">       68/12</w:t>
      </w:r>
    </w:p>
    <w:p w:rsidR="00A50A61" w:rsidRPr="00BF6B00" w:rsidRDefault="00A50A61" w:rsidP="00A50A61">
      <w:pPr>
        <w:rPr>
          <w:b/>
        </w:rPr>
      </w:pPr>
    </w:p>
    <w:p w:rsidR="00A50A61" w:rsidRPr="00BF6B00" w:rsidRDefault="00A50A61" w:rsidP="00A50A61">
      <w:pPr>
        <w:rPr>
          <w:b/>
        </w:rPr>
      </w:pPr>
      <w:r w:rsidRPr="00BF6B00">
        <w:rPr>
          <w:b/>
        </w:rPr>
        <w:t xml:space="preserve">VZN  </w:t>
      </w:r>
      <w:r>
        <w:rPr>
          <w:b/>
        </w:rPr>
        <w:t xml:space="preserve">č. 3/2012 </w:t>
      </w:r>
      <w:r w:rsidRPr="00BF6B00">
        <w:rPr>
          <w:b/>
        </w:rPr>
        <w:t xml:space="preserve">zverejnené na informačnej tabuli dňa: </w:t>
      </w:r>
      <w:r>
        <w:rPr>
          <w:b/>
        </w:rPr>
        <w:t xml:space="preserve">        </w:t>
      </w:r>
      <w:r w:rsidRPr="00BF6B00">
        <w:rPr>
          <w:b/>
        </w:rPr>
        <w:t>13.12.2012</w:t>
      </w:r>
    </w:p>
    <w:p w:rsidR="00A50A61" w:rsidRPr="00BF6B00" w:rsidRDefault="00A50A61" w:rsidP="00A50A61">
      <w:pPr>
        <w:rPr>
          <w:b/>
        </w:rPr>
      </w:pPr>
    </w:p>
    <w:p w:rsidR="00A50A61" w:rsidRPr="008B5D12" w:rsidRDefault="00A50A61" w:rsidP="00A50A61">
      <w:pPr>
        <w:rPr>
          <w:b/>
        </w:rPr>
      </w:pPr>
      <w:r>
        <w:rPr>
          <w:b/>
        </w:rPr>
        <w:t xml:space="preserve">VZN č. 3/2012  </w:t>
      </w:r>
      <w:r w:rsidRPr="00BF6B00">
        <w:rPr>
          <w:b/>
        </w:rPr>
        <w:t xml:space="preserve">nadobúda </w:t>
      </w:r>
      <w:r>
        <w:rPr>
          <w:b/>
        </w:rPr>
        <w:t xml:space="preserve">účinnosť </w:t>
      </w:r>
      <w:r w:rsidRPr="00BF6B00">
        <w:rPr>
          <w:b/>
        </w:rPr>
        <w:t xml:space="preserve">dňa: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</w:t>
      </w:r>
      <w:r w:rsidRPr="00BF6B00">
        <w:rPr>
          <w:b/>
        </w:rPr>
        <w:t>01.01.2013</w:t>
      </w:r>
    </w:p>
    <w:p w:rsidR="004669B8" w:rsidRPr="00DC7FDB" w:rsidRDefault="004669B8" w:rsidP="004669B8">
      <w:pPr>
        <w:rPr>
          <w:b/>
          <w:color w:val="365F91"/>
          <w:u w:val="single"/>
        </w:rPr>
      </w:pPr>
    </w:p>
    <w:p w:rsidR="003C4F36" w:rsidRPr="005D09B4" w:rsidRDefault="00A5749D" w:rsidP="00CC5CCD">
      <w:pPr>
        <w:pStyle w:val="Nzov"/>
        <w:jc w:val="left"/>
        <w:rPr>
          <w:sz w:val="32"/>
        </w:rPr>
      </w:pPr>
      <w:r w:rsidRPr="00626621">
        <w:rPr>
          <w:color w:val="FF0000"/>
          <w:sz w:val="32"/>
        </w:rPr>
        <w:t xml:space="preserve"> </w:t>
      </w:r>
      <w:r w:rsidR="007B27F5" w:rsidRPr="00626621">
        <w:rPr>
          <w:color w:val="FF0000"/>
          <w:sz w:val="32"/>
        </w:rPr>
        <w:t xml:space="preserve">     </w:t>
      </w:r>
      <w:r w:rsidR="004669B8" w:rsidRPr="00626621">
        <w:rPr>
          <w:color w:val="FF0000"/>
          <w:sz w:val="32"/>
        </w:rPr>
        <w:tab/>
      </w:r>
      <w:r w:rsidR="004669B8" w:rsidRPr="00626621">
        <w:rPr>
          <w:color w:val="FF0000"/>
          <w:sz w:val="32"/>
        </w:rPr>
        <w:tab/>
      </w:r>
      <w:r w:rsidR="00415D58" w:rsidRPr="005D09B4">
        <w:rPr>
          <w:sz w:val="32"/>
        </w:rPr>
        <w:t>VŠEOBECNE ZÁV</w:t>
      </w:r>
      <w:r w:rsidR="00E65CA0" w:rsidRPr="005D09B4">
        <w:rPr>
          <w:sz w:val="32"/>
        </w:rPr>
        <w:t>Ä</w:t>
      </w:r>
      <w:r w:rsidR="00415D58" w:rsidRPr="005D09B4">
        <w:rPr>
          <w:sz w:val="32"/>
        </w:rPr>
        <w:t>ZN</w:t>
      </w:r>
      <w:r w:rsidR="004669B8" w:rsidRPr="005D09B4">
        <w:rPr>
          <w:sz w:val="32"/>
        </w:rPr>
        <w:t>E</w:t>
      </w:r>
      <w:r w:rsidR="00415D58" w:rsidRPr="005D09B4">
        <w:rPr>
          <w:sz w:val="32"/>
        </w:rPr>
        <w:t xml:space="preserve"> NARIADENI</w:t>
      </w:r>
      <w:r w:rsidR="006C2E9A" w:rsidRPr="005D09B4">
        <w:rPr>
          <w:sz w:val="32"/>
        </w:rPr>
        <w:t>E</w:t>
      </w:r>
      <w:r w:rsidR="00CC5CCD" w:rsidRPr="005D09B4">
        <w:rPr>
          <w:sz w:val="32"/>
        </w:rPr>
        <w:t xml:space="preserve">    </w:t>
      </w:r>
    </w:p>
    <w:p w:rsidR="003C4F36" w:rsidRPr="005D09B4" w:rsidRDefault="00415D58" w:rsidP="00415D58">
      <w:pPr>
        <w:pStyle w:val="Nzov"/>
        <w:ind w:left="2832"/>
        <w:jc w:val="left"/>
        <w:rPr>
          <w:b w:val="0"/>
          <w:sz w:val="32"/>
        </w:rPr>
      </w:pPr>
      <w:r w:rsidRPr="005D09B4">
        <w:rPr>
          <w:sz w:val="32"/>
        </w:rPr>
        <w:t xml:space="preserve">    </w:t>
      </w:r>
      <w:r w:rsidR="004669B8" w:rsidRPr="005D09B4">
        <w:rPr>
          <w:sz w:val="32"/>
        </w:rPr>
        <w:t xml:space="preserve">  </w:t>
      </w:r>
      <w:r w:rsidR="003C4F36" w:rsidRPr="005D09B4">
        <w:rPr>
          <w:sz w:val="32"/>
        </w:rPr>
        <w:t>obce MALČICE</w:t>
      </w:r>
    </w:p>
    <w:p w:rsidR="003C4F36" w:rsidRPr="005D09B4" w:rsidRDefault="003C4F36" w:rsidP="004669B8">
      <w:pPr>
        <w:jc w:val="center"/>
        <w:rPr>
          <w:b/>
          <w:sz w:val="32"/>
        </w:rPr>
      </w:pPr>
      <w:r w:rsidRPr="005D09B4">
        <w:rPr>
          <w:b/>
          <w:sz w:val="32"/>
        </w:rPr>
        <w:t>o miestnych daniach a miestnom poplatku za komunálne odpady a drobné stavebné od</w:t>
      </w:r>
      <w:r w:rsidR="004669B8" w:rsidRPr="005D09B4">
        <w:rPr>
          <w:b/>
          <w:sz w:val="32"/>
        </w:rPr>
        <w:t>pady</w:t>
      </w:r>
    </w:p>
    <w:p w:rsidR="00616854" w:rsidRPr="005908AD" w:rsidRDefault="005908AD" w:rsidP="005908AD">
      <w:pPr>
        <w:rPr>
          <w:b/>
          <w:i/>
          <w:color w:val="FF0000"/>
          <w:sz w:val="32"/>
          <w:u w:val="single"/>
        </w:rPr>
      </w:pP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>
        <w:rPr>
          <w:b/>
          <w:color w:val="FF0000"/>
          <w:sz w:val="32"/>
        </w:rPr>
        <w:tab/>
      </w:r>
      <w:r w:rsidR="00930021">
        <w:rPr>
          <w:b/>
          <w:color w:val="FF0000"/>
          <w:sz w:val="32"/>
        </w:rPr>
        <w:t xml:space="preserve"> </w:t>
      </w:r>
      <w:r w:rsidRPr="005908AD">
        <w:rPr>
          <w:b/>
          <w:i/>
          <w:color w:val="FF0000"/>
          <w:sz w:val="32"/>
          <w:u w:val="single"/>
        </w:rPr>
        <w:t xml:space="preserve"> </w:t>
      </w:r>
    </w:p>
    <w:p w:rsidR="00E91011" w:rsidRPr="00626621" w:rsidRDefault="005908AD" w:rsidP="005908AD">
      <w:pPr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                                            </w:t>
      </w:r>
    </w:p>
    <w:p w:rsidR="003C4F36" w:rsidRPr="00E91011" w:rsidRDefault="003C4F36" w:rsidP="004669B8">
      <w:pPr>
        <w:ind w:left="3540"/>
        <w:rPr>
          <w:b/>
          <w:sz w:val="40"/>
          <w:szCs w:val="40"/>
        </w:rPr>
      </w:pPr>
      <w:r w:rsidRPr="00E91011">
        <w:rPr>
          <w:b/>
          <w:sz w:val="40"/>
          <w:szCs w:val="40"/>
        </w:rPr>
        <w:t xml:space="preserve">č. </w:t>
      </w:r>
      <w:r w:rsidR="005D09B4" w:rsidRPr="00E91011">
        <w:rPr>
          <w:b/>
          <w:sz w:val="40"/>
          <w:szCs w:val="40"/>
        </w:rPr>
        <w:t>3</w:t>
      </w:r>
      <w:r w:rsidRPr="00E91011">
        <w:rPr>
          <w:b/>
          <w:sz w:val="40"/>
          <w:szCs w:val="40"/>
        </w:rPr>
        <w:t xml:space="preserve"> /20</w:t>
      </w:r>
      <w:r w:rsidR="005D09B4" w:rsidRPr="00E91011">
        <w:rPr>
          <w:b/>
          <w:sz w:val="40"/>
          <w:szCs w:val="40"/>
        </w:rPr>
        <w:t>12</w:t>
      </w:r>
    </w:p>
    <w:p w:rsidR="00E91011" w:rsidRPr="005D09B4" w:rsidRDefault="00E91011" w:rsidP="004669B8">
      <w:pPr>
        <w:ind w:left="3540"/>
        <w:rPr>
          <w:sz w:val="36"/>
          <w:szCs w:val="36"/>
        </w:rPr>
      </w:pPr>
    </w:p>
    <w:p w:rsidR="003C4F36" w:rsidRPr="00BB677A" w:rsidRDefault="003C4F36" w:rsidP="00BE239B">
      <w:pPr>
        <w:jc w:val="both"/>
      </w:pPr>
    </w:p>
    <w:p w:rsidR="002E246F" w:rsidRPr="00BB677A" w:rsidRDefault="003C4F36" w:rsidP="00BE239B">
      <w:pPr>
        <w:pStyle w:val="Nadpis2"/>
        <w:jc w:val="both"/>
      </w:pPr>
      <w:r w:rsidRPr="00BB677A">
        <w:t xml:space="preserve">     Obecné zastupiteľstvo obce </w:t>
      </w:r>
      <w:r w:rsidRPr="00BB677A">
        <w:rPr>
          <w:b w:val="0"/>
        </w:rPr>
        <w:t>Malčice</w:t>
      </w:r>
      <w:r w:rsidRPr="00BB677A">
        <w:t xml:space="preserve"> vo veciach územnej samosprávy v zmysle ustanovenia § 6 ods. </w:t>
      </w:r>
      <w:r w:rsidR="005D09B4" w:rsidRPr="00BB677A">
        <w:t>2</w:t>
      </w:r>
      <w:r w:rsidRPr="00BB677A">
        <w:t xml:space="preserve"> zákona SNR č. 369/1990 Zb. o obecnom zriadení v znení neskorších právnych predpisov a  zákona č. 582/2004 Z. z. o miestnych daniach a miestnom poplatku za komunálne odpady a drobné stavebné odpady (ďalej len „zákon o miestnych daniach a poplatku“) </w:t>
      </w:r>
      <w:r w:rsidR="00CC2327" w:rsidRPr="00BB677A">
        <w:t>,v znení neskorších predpisov</w:t>
      </w:r>
      <w:r w:rsidR="005D09B4" w:rsidRPr="00BB677A">
        <w:t xml:space="preserve"> a novely zákona č. 582/2004 Z.z.  vykonanej zákonom č. 286/2012 Z.z.</w:t>
      </w:r>
      <w:r w:rsidR="002E246F" w:rsidRPr="00BB677A">
        <w:t xml:space="preserve"> vydáva pre obec Malčice toto</w:t>
      </w:r>
    </w:p>
    <w:p w:rsidR="002F5AF2" w:rsidRDefault="002F5AF2" w:rsidP="002F5AF2"/>
    <w:p w:rsidR="00E91011" w:rsidRDefault="00E91011" w:rsidP="002F5AF2"/>
    <w:p w:rsidR="002F5AF2" w:rsidRPr="00E91011" w:rsidRDefault="002F5AF2" w:rsidP="002F5AF2">
      <w:pPr>
        <w:rPr>
          <w:sz w:val="28"/>
          <w:szCs w:val="28"/>
        </w:rPr>
      </w:pPr>
    </w:p>
    <w:p w:rsidR="002E246F" w:rsidRPr="00E91011" w:rsidRDefault="002E246F" w:rsidP="00E91011">
      <w:pPr>
        <w:pStyle w:val="Nadpis2"/>
        <w:ind w:left="708" w:firstLine="708"/>
        <w:rPr>
          <w:color w:val="FF0000"/>
          <w:sz w:val="28"/>
          <w:szCs w:val="28"/>
        </w:rPr>
      </w:pPr>
    </w:p>
    <w:p w:rsidR="002E246F" w:rsidRPr="00E91011" w:rsidRDefault="00E91011" w:rsidP="00E91011">
      <w:pPr>
        <w:pStyle w:val="Nadpis2"/>
        <w:ind w:left="708" w:firstLine="708"/>
        <w:jc w:val="left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</w:t>
      </w:r>
      <w:r w:rsidR="002E246F" w:rsidRPr="00E91011">
        <w:rPr>
          <w:caps/>
          <w:sz w:val="28"/>
          <w:szCs w:val="28"/>
        </w:rPr>
        <w:t>VŠEOBECNE ZÁVÄZNÉ NARIADENIE</w:t>
      </w:r>
    </w:p>
    <w:p w:rsidR="00E91011" w:rsidRPr="00E91011" w:rsidRDefault="00E91011" w:rsidP="00E9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E246F" w:rsidRPr="00E91011">
        <w:rPr>
          <w:b/>
          <w:sz w:val="28"/>
          <w:szCs w:val="28"/>
        </w:rPr>
        <w:t>obce  M A L Č I C E</w:t>
      </w:r>
      <w:r w:rsidR="005D09B4" w:rsidRPr="00E91011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č. 3/2012</w:t>
      </w:r>
      <w:r w:rsidR="005D09B4" w:rsidRPr="00E91011">
        <w:rPr>
          <w:b/>
          <w:sz w:val="28"/>
          <w:szCs w:val="28"/>
        </w:rPr>
        <w:t xml:space="preserve">  </w:t>
      </w:r>
      <w:r w:rsidRPr="00E91011">
        <w:rPr>
          <w:b/>
          <w:sz w:val="28"/>
          <w:szCs w:val="28"/>
        </w:rPr>
        <w:t>o miestnych daniach a miestnom poplatku za komunálne odpady a drobné stavebné odpady</w:t>
      </w:r>
    </w:p>
    <w:p w:rsidR="00E91011" w:rsidRPr="00E91011" w:rsidRDefault="00E91011" w:rsidP="00E91011">
      <w:pPr>
        <w:jc w:val="center"/>
        <w:rPr>
          <w:b/>
          <w:color w:val="FF0000"/>
          <w:sz w:val="28"/>
          <w:szCs w:val="28"/>
        </w:rPr>
      </w:pPr>
    </w:p>
    <w:p w:rsidR="00BB653D" w:rsidRPr="005D09B4" w:rsidRDefault="005D09B4" w:rsidP="004D20E7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1A1A2D" w:rsidRDefault="001A1A2D" w:rsidP="00BE239B">
      <w:pPr>
        <w:jc w:val="both"/>
        <w:rPr>
          <w:b/>
          <w:sz w:val="22"/>
          <w:szCs w:val="22"/>
        </w:rPr>
      </w:pPr>
    </w:p>
    <w:p w:rsidR="002F5AF2" w:rsidRPr="00BB677A" w:rsidRDefault="002F5AF2" w:rsidP="00BE239B">
      <w:pPr>
        <w:jc w:val="both"/>
        <w:rPr>
          <w:b/>
          <w:sz w:val="22"/>
          <w:szCs w:val="22"/>
        </w:rPr>
      </w:pPr>
    </w:p>
    <w:p w:rsidR="001A1A2D" w:rsidRPr="00BB677A" w:rsidRDefault="001A1A2D" w:rsidP="00E93841">
      <w:pPr>
        <w:pStyle w:val="Nadpis2"/>
        <w:rPr>
          <w:caps/>
        </w:rPr>
      </w:pPr>
      <w:r w:rsidRPr="00BB677A">
        <w:rPr>
          <w:caps/>
        </w:rPr>
        <w:t>I. časť</w:t>
      </w:r>
    </w:p>
    <w:p w:rsidR="009E0B23" w:rsidRPr="00BB677A" w:rsidRDefault="00D927AB" w:rsidP="00E93841">
      <w:pPr>
        <w:pStyle w:val="Nadpis2"/>
      </w:pPr>
      <w:r w:rsidRPr="00BB677A">
        <w:rPr>
          <w:caps/>
        </w:rPr>
        <w:t>Základné Ustanovenia</w:t>
      </w:r>
    </w:p>
    <w:p w:rsidR="002F5AF2" w:rsidRPr="00D2154C" w:rsidRDefault="002F5AF2" w:rsidP="002F5AF2"/>
    <w:p w:rsidR="003C4F36" w:rsidRPr="00BB677A" w:rsidRDefault="003C4F36" w:rsidP="00930021">
      <w:pPr>
        <w:jc w:val="both"/>
        <w:rPr>
          <w:i/>
        </w:rPr>
      </w:pPr>
    </w:p>
    <w:p w:rsidR="00E93841" w:rsidRPr="00BB677A" w:rsidRDefault="00D927AB" w:rsidP="00930021">
      <w:pPr>
        <w:jc w:val="both"/>
      </w:pPr>
      <w:r w:rsidRPr="00BB677A">
        <w:rPr>
          <w:b/>
        </w:rPr>
        <w:t>1.</w:t>
      </w:r>
      <w:r w:rsidR="003C4F36" w:rsidRPr="00BB677A">
        <w:t xml:space="preserve">  To</w:t>
      </w:r>
      <w:r w:rsidR="004A63EA" w:rsidRPr="00BB677A">
        <w:t xml:space="preserve">to </w:t>
      </w:r>
      <w:r w:rsidR="003C4F36" w:rsidRPr="00BB677A">
        <w:t xml:space="preserve"> všeobecne záväzn</w:t>
      </w:r>
      <w:r w:rsidR="004A63EA" w:rsidRPr="00BB677A">
        <w:t xml:space="preserve">é </w:t>
      </w:r>
      <w:r w:rsidR="003C4F36" w:rsidRPr="00BB677A">
        <w:t xml:space="preserve"> nariaden</w:t>
      </w:r>
      <w:r w:rsidR="004A63EA" w:rsidRPr="00BB677A">
        <w:t>ie</w:t>
      </w:r>
      <w:r w:rsidR="003C4F36" w:rsidRPr="00BB677A">
        <w:t xml:space="preserve"> </w:t>
      </w:r>
      <w:r w:rsidR="004A63EA" w:rsidRPr="00BB677A">
        <w:t>upravuje podrobne podmienky ukladania a</w:t>
      </w:r>
      <w:r w:rsidR="00E93841" w:rsidRPr="00BB677A">
        <w:t> </w:t>
      </w:r>
      <w:r w:rsidR="004A63EA" w:rsidRPr="00BB677A">
        <w:t>vyr</w:t>
      </w:r>
      <w:r w:rsidR="00EE4CD0" w:rsidRPr="00BB677A">
        <w:t>u</w:t>
      </w:r>
      <w:r w:rsidR="00E93841" w:rsidRPr="00BB677A">
        <w:t xml:space="preserve">benia   </w:t>
      </w:r>
    </w:p>
    <w:p w:rsidR="00BB677A" w:rsidRDefault="00E93841" w:rsidP="00930021">
      <w:pPr>
        <w:jc w:val="both"/>
      </w:pPr>
      <w:r w:rsidRPr="00BB677A">
        <w:t xml:space="preserve">      </w:t>
      </w:r>
      <w:r w:rsidR="004A63EA" w:rsidRPr="00BB677A">
        <w:t>miestnych daní a miestneho poplatku za komunálne odpady a dro</w:t>
      </w:r>
      <w:r w:rsidR="00D927AB" w:rsidRPr="00BB677A">
        <w:t xml:space="preserve">bné stavebné odpady </w:t>
      </w:r>
    </w:p>
    <w:p w:rsidR="00D927AB" w:rsidRPr="00BB677A" w:rsidRDefault="00BB677A" w:rsidP="00930021">
      <w:pPr>
        <w:jc w:val="both"/>
      </w:pPr>
      <w:r>
        <w:t xml:space="preserve">      </w:t>
      </w:r>
      <w:r w:rsidR="00D927AB" w:rsidRPr="00BB677A">
        <w:t>(ďalej len</w:t>
      </w:r>
      <w:r w:rsidR="00E93841" w:rsidRPr="00BB677A">
        <w:t xml:space="preserve"> </w:t>
      </w:r>
      <w:r w:rsidR="004A63EA" w:rsidRPr="00BB677A">
        <w:t>miestne dane a  poplatok) na území obce Malčice .</w:t>
      </w:r>
    </w:p>
    <w:p w:rsidR="00BB677A" w:rsidRDefault="00E93841" w:rsidP="00930021">
      <w:pPr>
        <w:jc w:val="both"/>
        <w:rPr>
          <w:b/>
        </w:rPr>
      </w:pPr>
      <w:r w:rsidRPr="00BB677A">
        <w:t xml:space="preserve">      </w:t>
      </w:r>
      <w:r w:rsidR="003358EF" w:rsidRPr="00BB677A">
        <w:t xml:space="preserve">Územím obce /ďalej obec Malčice / sa rozumie kataster </w:t>
      </w:r>
      <w:r w:rsidR="003358EF" w:rsidRPr="00BB677A">
        <w:rPr>
          <w:b/>
        </w:rPr>
        <w:t xml:space="preserve">Malčice </w:t>
      </w:r>
      <w:r w:rsidR="003358EF" w:rsidRPr="00BB677A">
        <w:t xml:space="preserve">a kataster </w:t>
      </w:r>
      <w:r w:rsidR="003358EF" w:rsidRPr="00BB677A">
        <w:rPr>
          <w:b/>
        </w:rPr>
        <w:t xml:space="preserve">Hradištská </w:t>
      </w:r>
    </w:p>
    <w:p w:rsidR="00037C69" w:rsidRDefault="00BB677A" w:rsidP="00930021">
      <w:pPr>
        <w:jc w:val="both"/>
        <w:rPr>
          <w:b/>
        </w:rPr>
      </w:pPr>
      <w:r>
        <w:rPr>
          <w:b/>
        </w:rPr>
        <w:t xml:space="preserve">     </w:t>
      </w:r>
      <w:r w:rsidR="00037C69" w:rsidRPr="00BB677A">
        <w:rPr>
          <w:b/>
        </w:rPr>
        <w:t xml:space="preserve"> </w:t>
      </w:r>
      <w:r w:rsidR="003358EF" w:rsidRPr="00BB677A">
        <w:rPr>
          <w:b/>
        </w:rPr>
        <w:t>Moľva</w:t>
      </w:r>
      <w:r w:rsidR="00EE4CD0" w:rsidRPr="00BB677A">
        <w:rPr>
          <w:b/>
        </w:rPr>
        <w:t>.</w:t>
      </w:r>
    </w:p>
    <w:p w:rsidR="00930021" w:rsidRPr="00930021" w:rsidRDefault="00930021" w:rsidP="00930021">
      <w:pPr>
        <w:jc w:val="both"/>
        <w:rPr>
          <w:b/>
        </w:rPr>
      </w:pPr>
    </w:p>
    <w:p w:rsidR="005D09B4" w:rsidRPr="00D2154C" w:rsidRDefault="00930021" w:rsidP="00930021">
      <w:pPr>
        <w:rPr>
          <w:b/>
          <w:color w:val="FF0000"/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="00EE4CD0" w:rsidRPr="00D2154C">
        <w:rPr>
          <w:b/>
          <w:sz w:val="22"/>
          <w:szCs w:val="22"/>
        </w:rPr>
        <w:t>Počet obyvateľov obce Malčice ku dňu 01.01.20</w:t>
      </w:r>
      <w:r w:rsidR="005D09B4" w:rsidRPr="00D2154C">
        <w:rPr>
          <w:b/>
          <w:sz w:val="22"/>
          <w:szCs w:val="22"/>
        </w:rPr>
        <w:t>13</w:t>
      </w:r>
      <w:r w:rsidR="00EE4CD0" w:rsidRPr="00D2154C">
        <w:rPr>
          <w:b/>
          <w:sz w:val="22"/>
          <w:szCs w:val="22"/>
        </w:rPr>
        <w:t xml:space="preserve"> </w:t>
      </w:r>
      <w:r w:rsidR="00EE2BC5" w:rsidRPr="00D2154C">
        <w:rPr>
          <w:b/>
          <w:sz w:val="22"/>
          <w:szCs w:val="22"/>
        </w:rPr>
        <w:t xml:space="preserve"> je </w:t>
      </w:r>
      <w:r w:rsidR="00EE2BC5" w:rsidRPr="00E91011">
        <w:rPr>
          <w:b/>
          <w:sz w:val="22"/>
          <w:szCs w:val="22"/>
        </w:rPr>
        <w:t>1</w:t>
      </w:r>
      <w:r w:rsidR="005D09B4" w:rsidRPr="00E91011">
        <w:rPr>
          <w:b/>
          <w:sz w:val="22"/>
          <w:szCs w:val="22"/>
        </w:rPr>
        <w:t>459</w:t>
      </w:r>
    </w:p>
    <w:p w:rsidR="00CE508A" w:rsidRPr="00D2154C" w:rsidRDefault="00CE508A" w:rsidP="005D09B4">
      <w:pPr>
        <w:rPr>
          <w:sz w:val="22"/>
          <w:szCs w:val="22"/>
        </w:rPr>
      </w:pPr>
    </w:p>
    <w:p w:rsidR="00216F9F" w:rsidRDefault="00D927AB" w:rsidP="00D927AB">
      <w:r w:rsidRPr="00BB677A">
        <w:rPr>
          <w:b/>
        </w:rPr>
        <w:t>2.</w:t>
      </w:r>
      <w:r w:rsidR="00BC27A5" w:rsidRPr="00BB677A">
        <w:t xml:space="preserve"> </w:t>
      </w:r>
      <w:r w:rsidRPr="00BB677A">
        <w:t xml:space="preserve"> </w:t>
      </w:r>
      <w:r w:rsidR="003C4F36" w:rsidRPr="00BB677A">
        <w:t xml:space="preserve">Obec Malčice  </w:t>
      </w:r>
      <w:r w:rsidR="00A117F8" w:rsidRPr="00BB677A">
        <w:t xml:space="preserve">týmto VZN </w:t>
      </w:r>
      <w:r w:rsidR="003C4F36" w:rsidRPr="00BB677A">
        <w:t>zavádza a ukladá od 1. januára 20</w:t>
      </w:r>
      <w:r w:rsidRPr="00BB677A">
        <w:t>13</w:t>
      </w:r>
      <w:r w:rsidR="003C4F36" w:rsidRPr="00BB677A">
        <w:t xml:space="preserve"> na svojom území tieto miestne</w:t>
      </w:r>
    </w:p>
    <w:p w:rsidR="003C4F36" w:rsidRPr="00BB677A" w:rsidRDefault="00216F9F" w:rsidP="00D927AB">
      <w:r>
        <w:t xml:space="preserve">   </w:t>
      </w:r>
      <w:r w:rsidR="00E91011" w:rsidRPr="00BB677A">
        <w:t xml:space="preserve"> </w:t>
      </w:r>
      <w:r>
        <w:t xml:space="preserve"> </w:t>
      </w:r>
      <w:r w:rsidR="003C4F36" w:rsidRPr="00BB677A">
        <w:t xml:space="preserve">dane: </w:t>
      </w:r>
    </w:p>
    <w:p w:rsidR="003C4F36" w:rsidRPr="00BB677A" w:rsidRDefault="00216F9F" w:rsidP="00216F9F">
      <w:pPr>
        <w:ind w:left="170"/>
        <w:jc w:val="both"/>
      </w:pPr>
      <w:r>
        <w:rPr>
          <w:b/>
        </w:rPr>
        <w:t>a</w:t>
      </w:r>
      <w:r>
        <w:rPr>
          <w:rFonts w:ascii="Arial" w:hAnsi="Arial" w:cs="Arial"/>
          <w:b/>
        </w:rPr>
        <w:t>)</w:t>
      </w:r>
      <w:r>
        <w:rPr>
          <w:b/>
        </w:rPr>
        <w:t xml:space="preserve">  </w:t>
      </w:r>
      <w:r w:rsidR="003C4F36" w:rsidRPr="00BB677A">
        <w:t>daň z nehnuteľností,</w:t>
      </w:r>
    </w:p>
    <w:p w:rsidR="00D2154C" w:rsidRPr="00BB677A" w:rsidRDefault="00216F9F" w:rsidP="00216F9F">
      <w:pPr>
        <w:ind w:left="170"/>
        <w:jc w:val="both"/>
      </w:pPr>
      <w:r>
        <w:rPr>
          <w:b/>
        </w:rPr>
        <w:t>b</w:t>
      </w:r>
      <w:r>
        <w:rPr>
          <w:rFonts w:ascii="Arial" w:hAnsi="Arial" w:cs="Arial"/>
          <w:b/>
        </w:rPr>
        <w:t>)</w:t>
      </w:r>
      <w:r>
        <w:rPr>
          <w:b/>
        </w:rPr>
        <w:t xml:space="preserve"> </w:t>
      </w:r>
      <w:r w:rsidR="003C4F36" w:rsidRPr="00BB677A">
        <w:t>daň za psa,</w:t>
      </w:r>
    </w:p>
    <w:p w:rsidR="00D927AB" w:rsidRPr="00BB677A" w:rsidRDefault="00930021" w:rsidP="00D927AB">
      <w:r>
        <w:rPr>
          <w:b/>
        </w:rPr>
        <w:t>3</w:t>
      </w:r>
      <w:r w:rsidR="00D2154C" w:rsidRPr="00BB677A">
        <w:rPr>
          <w:b/>
        </w:rPr>
        <w:t>.</w:t>
      </w:r>
      <w:r w:rsidR="00D2154C" w:rsidRPr="00BB677A">
        <w:t xml:space="preserve">  </w:t>
      </w:r>
      <w:r w:rsidR="003C4F36" w:rsidRPr="00BB677A">
        <w:t>Obec</w:t>
      </w:r>
      <w:r w:rsidR="004A63EA" w:rsidRPr="00BB677A">
        <w:t xml:space="preserve"> Malčice </w:t>
      </w:r>
      <w:r w:rsidR="003C4F36" w:rsidRPr="00BB677A">
        <w:t xml:space="preserve"> </w:t>
      </w:r>
      <w:r w:rsidR="00D927AB" w:rsidRPr="00BB677A">
        <w:t xml:space="preserve">zavádza a </w:t>
      </w:r>
      <w:r w:rsidR="003C4F36" w:rsidRPr="00BB677A">
        <w:t>ukladá od 1. januára 20</w:t>
      </w:r>
      <w:r w:rsidR="00D927AB" w:rsidRPr="00BB677A">
        <w:t>13</w:t>
      </w:r>
      <w:r w:rsidR="003C4F36" w:rsidRPr="00BB677A">
        <w:t xml:space="preserve"> na svojom území miestny poplatok za </w:t>
      </w:r>
    </w:p>
    <w:p w:rsidR="004D20E7" w:rsidRDefault="00D927AB" w:rsidP="003179ED">
      <w:r w:rsidRPr="00BB677A">
        <w:t xml:space="preserve">      </w:t>
      </w:r>
      <w:r w:rsidR="003C4F36" w:rsidRPr="00BB677A">
        <w:t>komunálne odpady a drobné stavebné odpady</w:t>
      </w:r>
      <w:r w:rsidR="00CE508A" w:rsidRPr="00BB677A">
        <w:t xml:space="preserve"> </w:t>
      </w:r>
      <w:r w:rsidR="00D2154C" w:rsidRPr="00BB677A">
        <w:t>(</w:t>
      </w:r>
      <w:r w:rsidR="00CE508A" w:rsidRPr="00BB677A">
        <w:t xml:space="preserve"> ďalej len  </w:t>
      </w:r>
      <w:r w:rsidR="00CE508A" w:rsidRPr="00BB677A">
        <w:rPr>
          <w:b/>
        </w:rPr>
        <w:t>poplatok</w:t>
      </w:r>
      <w:r w:rsidR="00D2154C" w:rsidRPr="00BB677A">
        <w:t>)</w:t>
      </w:r>
      <w:r w:rsidR="003C4F36" w:rsidRPr="00BB677A">
        <w:t xml:space="preserve">. </w:t>
      </w:r>
    </w:p>
    <w:p w:rsidR="00BB677A" w:rsidRPr="00BB677A" w:rsidRDefault="00BB677A" w:rsidP="003179ED"/>
    <w:p w:rsidR="004D20E7" w:rsidRPr="00E91011" w:rsidRDefault="004D20E7" w:rsidP="003179ED">
      <w:pPr>
        <w:rPr>
          <w:b/>
          <w:i/>
          <w:sz w:val="22"/>
          <w:szCs w:val="22"/>
          <w:u w:val="single"/>
        </w:rPr>
      </w:pPr>
    </w:p>
    <w:p w:rsidR="004D20E7" w:rsidRPr="00BB677A" w:rsidRDefault="004D20E7" w:rsidP="004D20E7">
      <w:pPr>
        <w:pStyle w:val="Zkladntext"/>
        <w:jc w:val="center"/>
        <w:rPr>
          <w:b/>
        </w:rPr>
      </w:pPr>
      <w:r w:rsidRPr="00BB677A">
        <w:rPr>
          <w:b/>
        </w:rPr>
        <w:lastRenderedPageBreak/>
        <w:t>- 2 –</w:t>
      </w:r>
    </w:p>
    <w:p w:rsidR="004D20E7" w:rsidRPr="00E91011" w:rsidRDefault="004D20E7" w:rsidP="004D20E7">
      <w:pPr>
        <w:pStyle w:val="Zkladntext"/>
        <w:jc w:val="center"/>
        <w:rPr>
          <w:b/>
          <w:sz w:val="22"/>
          <w:szCs w:val="22"/>
        </w:rPr>
      </w:pPr>
    </w:p>
    <w:p w:rsidR="000E5655" w:rsidRPr="00BB677A" w:rsidRDefault="00F47272" w:rsidP="00F47272">
      <w:pPr>
        <w:jc w:val="center"/>
        <w:rPr>
          <w:b/>
          <w:sz w:val="28"/>
          <w:szCs w:val="28"/>
        </w:rPr>
      </w:pPr>
      <w:r w:rsidRPr="00BB677A">
        <w:rPr>
          <w:b/>
          <w:sz w:val="28"/>
          <w:szCs w:val="28"/>
        </w:rPr>
        <w:t>II. ČASŤ</w:t>
      </w:r>
    </w:p>
    <w:p w:rsidR="00F54126" w:rsidRPr="00BB677A" w:rsidRDefault="00F47272" w:rsidP="004D20E7">
      <w:pPr>
        <w:jc w:val="center"/>
        <w:rPr>
          <w:b/>
          <w:sz w:val="28"/>
          <w:szCs w:val="28"/>
        </w:rPr>
      </w:pPr>
      <w:r w:rsidRPr="00BB677A">
        <w:rPr>
          <w:b/>
          <w:sz w:val="28"/>
          <w:szCs w:val="28"/>
        </w:rPr>
        <w:t>DAŇ  Z</w:t>
      </w:r>
      <w:r w:rsidR="00BB677A" w:rsidRPr="00BB677A">
        <w:rPr>
          <w:b/>
          <w:sz w:val="28"/>
          <w:szCs w:val="28"/>
        </w:rPr>
        <w:t> </w:t>
      </w:r>
      <w:r w:rsidRPr="00BB677A">
        <w:rPr>
          <w:b/>
          <w:sz w:val="28"/>
          <w:szCs w:val="28"/>
        </w:rPr>
        <w:t>POZEMKOV</w:t>
      </w:r>
    </w:p>
    <w:p w:rsidR="00BB677A" w:rsidRPr="00BB677A" w:rsidRDefault="00BB677A" w:rsidP="004D20E7">
      <w:pPr>
        <w:jc w:val="center"/>
        <w:rPr>
          <w:b/>
          <w:sz w:val="28"/>
          <w:szCs w:val="28"/>
        </w:rPr>
      </w:pPr>
    </w:p>
    <w:p w:rsidR="000E5655" w:rsidRPr="00BB677A" w:rsidRDefault="000B4F4B" w:rsidP="00D2154C">
      <w:pPr>
        <w:jc w:val="both"/>
        <w:rPr>
          <w:b/>
          <w:sz w:val="28"/>
          <w:szCs w:val="28"/>
        </w:rPr>
      </w:pPr>
      <w:r w:rsidRPr="00BB677A">
        <w:rPr>
          <w:b/>
          <w:color w:val="365F91"/>
          <w:sz w:val="28"/>
          <w:szCs w:val="28"/>
        </w:rPr>
        <w:tab/>
      </w:r>
      <w:r w:rsidRPr="00BB677A">
        <w:rPr>
          <w:b/>
          <w:color w:val="365F91"/>
          <w:sz w:val="28"/>
          <w:szCs w:val="28"/>
        </w:rPr>
        <w:tab/>
      </w:r>
      <w:r w:rsidRPr="00BB677A">
        <w:rPr>
          <w:b/>
          <w:color w:val="365F91"/>
          <w:sz w:val="28"/>
          <w:szCs w:val="28"/>
        </w:rPr>
        <w:tab/>
      </w:r>
      <w:r w:rsidRPr="00BB677A">
        <w:rPr>
          <w:b/>
          <w:color w:val="365F91"/>
          <w:sz w:val="28"/>
          <w:szCs w:val="28"/>
        </w:rPr>
        <w:tab/>
      </w:r>
      <w:r w:rsidRPr="00BB677A">
        <w:rPr>
          <w:b/>
          <w:color w:val="365F91"/>
          <w:sz w:val="28"/>
          <w:szCs w:val="28"/>
        </w:rPr>
        <w:tab/>
      </w:r>
      <w:r w:rsidRPr="00BB677A">
        <w:rPr>
          <w:b/>
          <w:color w:val="365F91"/>
          <w:sz w:val="28"/>
          <w:szCs w:val="28"/>
        </w:rPr>
        <w:tab/>
      </w:r>
      <w:r w:rsidRPr="00BB677A">
        <w:rPr>
          <w:b/>
          <w:sz w:val="28"/>
          <w:szCs w:val="28"/>
        </w:rPr>
        <w:t>ČL. 1</w:t>
      </w:r>
    </w:p>
    <w:p w:rsidR="000E5655" w:rsidRPr="00BB677A" w:rsidRDefault="000E5655" w:rsidP="00D2154C">
      <w:pPr>
        <w:jc w:val="both"/>
        <w:rPr>
          <w:i/>
          <w:color w:val="365F91"/>
          <w:u w:val="single"/>
        </w:rPr>
      </w:pPr>
    </w:p>
    <w:p w:rsidR="00BC27A5" w:rsidRPr="00BB677A" w:rsidRDefault="00AC002F" w:rsidP="00D2154C">
      <w:pPr>
        <w:jc w:val="both"/>
        <w:rPr>
          <w:b/>
        </w:rPr>
      </w:pPr>
      <w:r w:rsidRPr="00BB677A">
        <w:rPr>
          <w:b/>
        </w:rPr>
        <w:t>1</w:t>
      </w:r>
      <w:r w:rsidR="00EF0482" w:rsidRPr="00BB677A">
        <w:rPr>
          <w:b/>
        </w:rPr>
        <w:t>.</w:t>
      </w:r>
      <w:r w:rsidR="00BC27A5" w:rsidRPr="00BB677A">
        <w:t xml:space="preserve">  </w:t>
      </w:r>
      <w:r w:rsidR="00D45E2C" w:rsidRPr="00BB677A">
        <w:rPr>
          <w:b/>
        </w:rPr>
        <w:t>Hodnota pozemkov:</w:t>
      </w:r>
      <w:r w:rsidR="00BC27A5" w:rsidRPr="00BB677A">
        <w:rPr>
          <w:b/>
        </w:rPr>
        <w:t xml:space="preserve"> </w:t>
      </w:r>
    </w:p>
    <w:p w:rsidR="00BB677A" w:rsidRDefault="00531D94" w:rsidP="00B6227E">
      <w:pPr>
        <w:pStyle w:val="Zkladntext"/>
        <w:jc w:val="left"/>
      </w:pPr>
      <w:r w:rsidRPr="00BB677A">
        <w:t xml:space="preserve">     </w:t>
      </w:r>
      <w:r w:rsidR="006F3694" w:rsidRPr="00BB677A">
        <w:rPr>
          <w:b/>
        </w:rPr>
        <w:t>a)</w:t>
      </w:r>
      <w:r w:rsidR="006F3694" w:rsidRPr="00BB677A">
        <w:t xml:space="preserve">  </w:t>
      </w:r>
      <w:r w:rsidR="00493DAC" w:rsidRPr="00BB677A">
        <w:t>Hodnota pozemkov určených v  §6 ods.1 písm. a)  pre z</w:t>
      </w:r>
      <w:r w:rsidR="003C4F36" w:rsidRPr="00BB677A">
        <w:t xml:space="preserve">áklad dane z pozemkov </w:t>
      </w:r>
      <w:r w:rsidR="00302293" w:rsidRPr="00BB677A">
        <w:t xml:space="preserve">je </w:t>
      </w:r>
    </w:p>
    <w:p w:rsidR="00905D4D" w:rsidRPr="00BB677A" w:rsidRDefault="00BB677A" w:rsidP="00B6227E">
      <w:pPr>
        <w:pStyle w:val="Zkladntext"/>
        <w:jc w:val="left"/>
      </w:pPr>
      <w:r>
        <w:t xml:space="preserve">          </w:t>
      </w:r>
      <w:r w:rsidR="00302293" w:rsidRPr="00BB677A">
        <w:t>podľa §7 ods.1</w:t>
      </w:r>
      <w:r>
        <w:t xml:space="preserve"> </w:t>
      </w:r>
      <w:r w:rsidR="003368B5" w:rsidRPr="00BB677A">
        <w:t>/ príloha č. 1</w:t>
      </w:r>
      <w:r w:rsidR="00905D4D" w:rsidRPr="00BB677A">
        <w:t>.</w:t>
      </w:r>
      <w:r w:rsidR="003368B5" w:rsidRPr="00BB677A">
        <w:t>/</w:t>
      </w:r>
      <w:r w:rsidR="00302293" w:rsidRPr="00BB677A">
        <w:t xml:space="preserve"> </w:t>
      </w:r>
    </w:p>
    <w:p w:rsidR="003C4F36" w:rsidRPr="00BB677A" w:rsidRDefault="00D2154C" w:rsidP="00B6227E">
      <w:pPr>
        <w:pStyle w:val="Zkladntext"/>
        <w:jc w:val="left"/>
        <w:rPr>
          <w:b/>
        </w:rPr>
      </w:pPr>
      <w:r w:rsidRPr="00BB677A">
        <w:t xml:space="preserve">                      </w:t>
      </w:r>
      <w:r w:rsidRPr="00BB677A">
        <w:rPr>
          <w:b/>
        </w:rPr>
        <w:t xml:space="preserve">- </w:t>
      </w:r>
      <w:r w:rsidR="003C4F36" w:rsidRPr="00BB677A">
        <w:rPr>
          <w:b/>
        </w:rPr>
        <w:t>KÚ Malčice</w:t>
      </w:r>
      <w:r w:rsidR="00905D4D" w:rsidRPr="00BB677A">
        <w:rPr>
          <w:b/>
        </w:rPr>
        <w:t>:</w:t>
      </w:r>
      <w:r w:rsidR="003C4F36" w:rsidRPr="00BB677A">
        <w:rPr>
          <w:b/>
        </w:rPr>
        <w:t xml:space="preserve">  OP- </w:t>
      </w:r>
      <w:r w:rsidR="002F4118" w:rsidRPr="00BB677A">
        <w:rPr>
          <w:b/>
        </w:rPr>
        <w:t>0,46</w:t>
      </w:r>
      <w:r w:rsidR="00727603" w:rsidRPr="00BB677A">
        <w:rPr>
          <w:b/>
        </w:rPr>
        <w:t>2</w:t>
      </w:r>
      <w:r w:rsidR="003368B5" w:rsidRPr="00BB677A">
        <w:rPr>
          <w:b/>
        </w:rPr>
        <w:t>3</w:t>
      </w:r>
      <w:r w:rsidR="00727603" w:rsidRPr="00BB677A">
        <w:rPr>
          <w:b/>
        </w:rPr>
        <w:t xml:space="preserve"> </w:t>
      </w:r>
      <w:r w:rsidR="002F4118" w:rsidRPr="00BB677A">
        <w:rPr>
          <w:b/>
        </w:rPr>
        <w:t>€</w:t>
      </w:r>
      <w:r w:rsidR="003C4F36" w:rsidRPr="00BB677A">
        <w:rPr>
          <w:b/>
        </w:rPr>
        <w:t xml:space="preserve"> </w:t>
      </w:r>
      <w:r w:rsidR="004669B8" w:rsidRPr="00BB677A">
        <w:rPr>
          <w:b/>
        </w:rPr>
        <w:t xml:space="preserve">, </w:t>
      </w:r>
      <w:r w:rsidR="003C4F36" w:rsidRPr="00BB677A">
        <w:rPr>
          <w:b/>
        </w:rPr>
        <w:t xml:space="preserve">TTP </w:t>
      </w:r>
      <w:r w:rsidR="004669B8" w:rsidRPr="00BB677A">
        <w:rPr>
          <w:b/>
        </w:rPr>
        <w:t>0,0</w:t>
      </w:r>
      <w:r w:rsidR="00727603" w:rsidRPr="00BB677A">
        <w:rPr>
          <w:b/>
        </w:rPr>
        <w:t xml:space="preserve">398 </w:t>
      </w:r>
      <w:r w:rsidR="004669B8" w:rsidRPr="00BB677A">
        <w:rPr>
          <w:b/>
        </w:rPr>
        <w:t xml:space="preserve">€ , </w:t>
      </w:r>
      <w:r w:rsidR="003368B5" w:rsidRPr="00BB677A">
        <w:rPr>
          <w:b/>
        </w:rPr>
        <w:t>sady 0,4623</w:t>
      </w:r>
      <w:r w:rsidR="009B45FF" w:rsidRPr="00BB677A">
        <w:rPr>
          <w:b/>
        </w:rPr>
        <w:t>€</w:t>
      </w:r>
      <w:r w:rsidR="003368B5" w:rsidRPr="00BB677A">
        <w:rPr>
          <w:b/>
        </w:rPr>
        <w:t>, vinice 0,4623</w:t>
      </w:r>
    </w:p>
    <w:p w:rsidR="009C32F0" w:rsidRPr="00BB677A" w:rsidRDefault="00531D94" w:rsidP="00B6227E">
      <w:pPr>
        <w:pStyle w:val="Zkladntext"/>
        <w:jc w:val="left"/>
        <w:rPr>
          <w:b/>
        </w:rPr>
      </w:pPr>
      <w:r w:rsidRPr="00BB677A">
        <w:rPr>
          <w:b/>
        </w:rPr>
        <w:t xml:space="preserve">   </w:t>
      </w:r>
      <w:r w:rsidR="00D2154C" w:rsidRPr="00BB677A">
        <w:rPr>
          <w:b/>
        </w:rPr>
        <w:t xml:space="preserve">                   - </w:t>
      </w:r>
      <w:r w:rsidR="003C4F36" w:rsidRPr="00BB677A">
        <w:rPr>
          <w:b/>
        </w:rPr>
        <w:t xml:space="preserve">KÚ  Hr. Moľva OP </w:t>
      </w:r>
      <w:r w:rsidR="004669B8" w:rsidRPr="00BB677A">
        <w:rPr>
          <w:b/>
        </w:rPr>
        <w:t>0,35</w:t>
      </w:r>
      <w:r w:rsidR="00727603" w:rsidRPr="00BB677A">
        <w:rPr>
          <w:b/>
        </w:rPr>
        <w:t>0</w:t>
      </w:r>
      <w:r w:rsidR="009B45FF" w:rsidRPr="00BB677A">
        <w:rPr>
          <w:b/>
        </w:rPr>
        <w:t>5</w:t>
      </w:r>
      <w:r w:rsidR="00727603" w:rsidRPr="00BB677A">
        <w:rPr>
          <w:b/>
        </w:rPr>
        <w:t xml:space="preserve"> </w:t>
      </w:r>
      <w:r w:rsidR="004669B8" w:rsidRPr="00BB677A">
        <w:rPr>
          <w:b/>
        </w:rPr>
        <w:t>€</w:t>
      </w:r>
      <w:r w:rsidR="003C4F36" w:rsidRPr="00BB677A">
        <w:rPr>
          <w:b/>
        </w:rPr>
        <w:t>, TTP</w:t>
      </w:r>
      <w:r w:rsidR="004669B8" w:rsidRPr="00BB677A">
        <w:rPr>
          <w:b/>
        </w:rPr>
        <w:t xml:space="preserve"> </w:t>
      </w:r>
      <w:r w:rsidR="002F4118" w:rsidRPr="00BB677A">
        <w:rPr>
          <w:b/>
        </w:rPr>
        <w:t>0,03</w:t>
      </w:r>
      <w:r w:rsidR="009B45FF" w:rsidRPr="00BB677A">
        <w:rPr>
          <w:b/>
        </w:rPr>
        <w:t>2</w:t>
      </w:r>
      <w:r w:rsidR="003368B5" w:rsidRPr="00BB677A">
        <w:rPr>
          <w:b/>
        </w:rPr>
        <w:t>8</w:t>
      </w:r>
      <w:r w:rsidR="00727603" w:rsidRPr="00BB677A">
        <w:rPr>
          <w:b/>
        </w:rPr>
        <w:t xml:space="preserve"> </w:t>
      </w:r>
      <w:r w:rsidR="002F4118" w:rsidRPr="00BB677A">
        <w:rPr>
          <w:b/>
        </w:rPr>
        <w:t>€</w:t>
      </w:r>
      <w:r w:rsidR="00727603" w:rsidRPr="00BB677A">
        <w:rPr>
          <w:b/>
        </w:rPr>
        <w:t xml:space="preserve">, </w:t>
      </w:r>
      <w:r w:rsidR="009B45FF" w:rsidRPr="00BB677A">
        <w:rPr>
          <w:b/>
        </w:rPr>
        <w:t>sady 0,3505€</w:t>
      </w:r>
      <w:r w:rsidR="003368B5" w:rsidRPr="00BB677A">
        <w:rPr>
          <w:b/>
        </w:rPr>
        <w:t>, vinice 0,3505</w:t>
      </w:r>
    </w:p>
    <w:p w:rsidR="00BB677A" w:rsidRDefault="00D2154C" w:rsidP="00B6227E">
      <w:pPr>
        <w:pStyle w:val="Zkladntext"/>
      </w:pPr>
      <w:r w:rsidRPr="00BB677A">
        <w:t xml:space="preserve">     </w:t>
      </w:r>
      <w:r w:rsidR="006F3694" w:rsidRPr="00BB677A">
        <w:rPr>
          <w:b/>
        </w:rPr>
        <w:t>b)</w:t>
      </w:r>
      <w:r w:rsidR="006F3694" w:rsidRPr="00BB677A">
        <w:t xml:space="preserve"> </w:t>
      </w:r>
      <w:r w:rsidR="003C4F36" w:rsidRPr="00BB677A">
        <w:t>Hodnota pozemkov podľa §6 ods. 1 písm.</w:t>
      </w:r>
      <w:r w:rsidR="006F3694" w:rsidRPr="00BB677A">
        <w:t xml:space="preserve"> </w:t>
      </w:r>
      <w:r w:rsidR="003368B5" w:rsidRPr="00BB677A">
        <w:t>b),</w:t>
      </w:r>
      <w:r w:rsidR="005029A8" w:rsidRPr="00BB677A">
        <w:t xml:space="preserve"> </w:t>
      </w:r>
      <w:r w:rsidR="003368B5" w:rsidRPr="00BB677A">
        <w:t xml:space="preserve">c) a  e), pre základ dane z pozemkov je </w:t>
      </w:r>
    </w:p>
    <w:p w:rsidR="003368B5" w:rsidRPr="00BB677A" w:rsidRDefault="00BB677A" w:rsidP="00B6227E">
      <w:pPr>
        <w:pStyle w:val="Zkladntext"/>
      </w:pPr>
      <w:r>
        <w:t xml:space="preserve">         </w:t>
      </w:r>
      <w:r w:rsidR="003368B5" w:rsidRPr="00BB677A">
        <w:t>podľa § 7ods.</w:t>
      </w:r>
      <w:r w:rsidR="006F3694" w:rsidRPr="00BB677A">
        <w:t>2</w:t>
      </w:r>
      <w:r w:rsidR="003368B5" w:rsidRPr="00BB677A">
        <w:t xml:space="preserve">  </w:t>
      </w:r>
      <w:r w:rsidR="00D2154C" w:rsidRPr="00BB677A">
        <w:rPr>
          <w:rFonts w:ascii="Arial" w:hAnsi="Arial" w:cs="Arial"/>
        </w:rPr>
        <w:t>(</w:t>
      </w:r>
      <w:r w:rsidR="003C4F36" w:rsidRPr="00BB677A">
        <w:t>príloh</w:t>
      </w:r>
      <w:r w:rsidR="003368B5" w:rsidRPr="00BB677A">
        <w:t>a</w:t>
      </w:r>
      <w:r w:rsidR="003C4F36" w:rsidRPr="00BB677A">
        <w:t xml:space="preserve"> č.2</w:t>
      </w:r>
      <w:r w:rsidR="00E65CA0" w:rsidRPr="00BB677A">
        <w:t xml:space="preserve"> </w:t>
      </w:r>
      <w:r w:rsidR="003368B5" w:rsidRPr="00BB677A">
        <w:t xml:space="preserve"> - </w:t>
      </w:r>
      <w:r w:rsidR="00CB626A" w:rsidRPr="00BB677A">
        <w:t>obec s počtom obyvateľov od 1 001 do 6 000 obyvateľov</w:t>
      </w:r>
      <w:r w:rsidR="00D2154C" w:rsidRPr="00BB677A">
        <w:rPr>
          <w:rFonts w:ascii="Arial" w:hAnsi="Arial" w:cs="Arial"/>
        </w:rPr>
        <w:t>)</w:t>
      </w:r>
      <w:r w:rsidR="002272B7" w:rsidRPr="00BB677A">
        <w:t xml:space="preserve"> </w:t>
      </w:r>
    </w:p>
    <w:p w:rsidR="00BB653D" w:rsidRPr="00BB677A" w:rsidRDefault="00727603" w:rsidP="00B6227E">
      <w:pPr>
        <w:pStyle w:val="Zkladntext"/>
      </w:pPr>
      <w:r w:rsidRPr="00BB677A">
        <w:t xml:space="preserve"> </w:t>
      </w:r>
      <w:r w:rsidR="006F3694" w:rsidRPr="00BB677A">
        <w:t xml:space="preserve">   </w:t>
      </w:r>
      <w:r w:rsidR="00BB677A">
        <w:t xml:space="preserve">                </w:t>
      </w:r>
      <w:r w:rsidR="00D2154C" w:rsidRPr="00BB677A">
        <w:t xml:space="preserve">- </w:t>
      </w:r>
      <w:r w:rsidR="003C4F36" w:rsidRPr="00BB677A">
        <w:t xml:space="preserve">Stavebné pozemky </w:t>
      </w:r>
      <w:r w:rsidR="004669B8" w:rsidRPr="00BB677A">
        <w:rPr>
          <w:b/>
        </w:rPr>
        <w:t>18,5</w:t>
      </w:r>
      <w:r w:rsidRPr="00BB677A">
        <w:rPr>
          <w:b/>
        </w:rPr>
        <w:t xml:space="preserve">8 </w:t>
      </w:r>
      <w:r w:rsidR="004669B8" w:rsidRPr="00BB677A">
        <w:rPr>
          <w:b/>
        </w:rPr>
        <w:t>€</w:t>
      </w:r>
      <w:r w:rsidR="003C4F36" w:rsidRPr="00BB677A">
        <w:rPr>
          <w:b/>
        </w:rPr>
        <w:t>,</w:t>
      </w:r>
      <w:r w:rsidR="003C4F36" w:rsidRPr="00BB677A">
        <w:t xml:space="preserve"> záhrady </w:t>
      </w:r>
      <w:r w:rsidR="006F3694" w:rsidRPr="00BB677A">
        <w:t>,</w:t>
      </w:r>
      <w:r w:rsidR="003C4F36" w:rsidRPr="00BB677A">
        <w:t xml:space="preserve"> zast.</w:t>
      </w:r>
      <w:r w:rsidR="005029A8" w:rsidRPr="00BB677A">
        <w:t xml:space="preserve"> </w:t>
      </w:r>
      <w:r w:rsidR="003C4F36" w:rsidRPr="00BB677A">
        <w:t>plochy a nádv.</w:t>
      </w:r>
      <w:r w:rsidR="006F3694" w:rsidRPr="00BB677A">
        <w:t>,</w:t>
      </w:r>
      <w:r w:rsidR="004669B8" w:rsidRPr="00BB677A">
        <w:t xml:space="preserve"> </w:t>
      </w:r>
      <w:r w:rsidR="003C4F36" w:rsidRPr="00BB677A">
        <w:t>ostat.</w:t>
      </w:r>
      <w:r w:rsidR="005029A8" w:rsidRPr="00BB677A">
        <w:t xml:space="preserve"> </w:t>
      </w:r>
      <w:r w:rsidR="003C4F36" w:rsidRPr="00BB677A">
        <w:t xml:space="preserve">plochy </w:t>
      </w:r>
      <w:r w:rsidR="006F3694" w:rsidRPr="00BB677A">
        <w:t xml:space="preserve"> </w:t>
      </w:r>
      <w:r w:rsidR="004669B8" w:rsidRPr="00BB677A">
        <w:rPr>
          <w:b/>
        </w:rPr>
        <w:t>1,8</w:t>
      </w:r>
      <w:r w:rsidR="009C32F0" w:rsidRPr="00BB677A">
        <w:rPr>
          <w:b/>
        </w:rPr>
        <w:t xml:space="preserve">5 </w:t>
      </w:r>
      <w:r w:rsidR="004669B8" w:rsidRPr="00BB677A">
        <w:rPr>
          <w:b/>
        </w:rPr>
        <w:t>€</w:t>
      </w:r>
      <w:r w:rsidR="006F3694" w:rsidRPr="00BB677A">
        <w:rPr>
          <w:b/>
        </w:rPr>
        <w:t>.</w:t>
      </w:r>
      <w:r w:rsidR="00E65CA0" w:rsidRPr="00BB677A">
        <w:t xml:space="preserve">  </w:t>
      </w:r>
    </w:p>
    <w:p w:rsidR="00362934" w:rsidRPr="00BB677A" w:rsidRDefault="00362934" w:rsidP="00B6227E">
      <w:pPr>
        <w:pStyle w:val="Zkladntext"/>
      </w:pPr>
    </w:p>
    <w:p w:rsidR="006F3694" w:rsidRPr="00BB677A" w:rsidRDefault="00AC002F" w:rsidP="00D2154C">
      <w:pPr>
        <w:pStyle w:val="Zkladntext"/>
        <w:rPr>
          <w:b/>
        </w:rPr>
      </w:pPr>
      <w:r w:rsidRPr="00BB677A">
        <w:rPr>
          <w:b/>
        </w:rPr>
        <w:t>2</w:t>
      </w:r>
      <w:r w:rsidR="00531D94" w:rsidRPr="00BB677A">
        <w:t>.</w:t>
      </w:r>
      <w:r w:rsidR="00EA2609" w:rsidRPr="00BB677A">
        <w:t xml:space="preserve"> </w:t>
      </w:r>
      <w:r w:rsidR="006F3694" w:rsidRPr="00BB677A">
        <w:rPr>
          <w:b/>
        </w:rPr>
        <w:t>Sadzba dane</w:t>
      </w:r>
    </w:p>
    <w:p w:rsidR="00BB677A" w:rsidRDefault="00531D94" w:rsidP="00D2154C">
      <w:pPr>
        <w:pStyle w:val="Zkladntext"/>
      </w:pPr>
      <w:r w:rsidRPr="00BB677A">
        <w:t xml:space="preserve">    </w:t>
      </w:r>
      <w:r w:rsidR="00A9796B" w:rsidRPr="00BB677A">
        <w:rPr>
          <w:b/>
        </w:rPr>
        <w:t>a)</w:t>
      </w:r>
      <w:r w:rsidR="00A9796B" w:rsidRPr="00BB677A">
        <w:t xml:space="preserve"> </w:t>
      </w:r>
      <w:r w:rsidR="003C4F36" w:rsidRPr="00BB677A">
        <w:t>Ročn</w:t>
      </w:r>
      <w:r w:rsidRPr="00BB677A">
        <w:t>ú</w:t>
      </w:r>
      <w:r w:rsidR="003C4F36" w:rsidRPr="00BB677A">
        <w:t xml:space="preserve"> sadzb</w:t>
      </w:r>
      <w:r w:rsidRPr="00BB677A">
        <w:t>u</w:t>
      </w:r>
      <w:r w:rsidR="003C4F36" w:rsidRPr="00BB677A">
        <w:t xml:space="preserve"> dane </w:t>
      </w:r>
      <w:r w:rsidRPr="00BB677A">
        <w:t xml:space="preserve">pre </w:t>
      </w:r>
      <w:r w:rsidRPr="00BB677A">
        <w:rPr>
          <w:b/>
        </w:rPr>
        <w:t>katastrálne územie Malčice</w:t>
      </w:r>
      <w:r w:rsidRPr="00BB677A">
        <w:t xml:space="preserve">  </w:t>
      </w:r>
      <w:r w:rsidR="00A9796B" w:rsidRPr="00BB677A">
        <w:t xml:space="preserve">u všetkých </w:t>
      </w:r>
      <w:r w:rsidR="00493DAC" w:rsidRPr="00BB677A">
        <w:t> </w:t>
      </w:r>
      <w:r w:rsidR="003C4F36" w:rsidRPr="00BB677A">
        <w:t>pozemkov</w:t>
      </w:r>
      <w:r w:rsidR="00493DAC" w:rsidRPr="00BB677A">
        <w:t xml:space="preserve"> uvedených </w:t>
      </w:r>
    </w:p>
    <w:p w:rsidR="003C4F36" w:rsidRDefault="00BB677A" w:rsidP="00D2154C">
      <w:pPr>
        <w:pStyle w:val="Zkladntext"/>
        <w:rPr>
          <w:b/>
        </w:rPr>
      </w:pPr>
      <w:r>
        <w:t xml:space="preserve">        </w:t>
      </w:r>
      <w:r w:rsidR="00493DAC" w:rsidRPr="00BB677A">
        <w:t>v §6 ods.1</w:t>
      </w:r>
      <w:r w:rsidR="003C4F36" w:rsidRPr="00BB677A">
        <w:t xml:space="preserve"> </w:t>
      </w:r>
      <w:r w:rsidR="00493DAC" w:rsidRPr="00BB677A">
        <w:t>podľa § 8</w:t>
      </w:r>
      <w:r w:rsidR="006F3694" w:rsidRPr="00BB677A">
        <w:t xml:space="preserve"> </w:t>
      </w:r>
      <w:r w:rsidR="00493DAC" w:rsidRPr="00BB677A">
        <w:t xml:space="preserve">ods.1 </w:t>
      </w:r>
      <w:r w:rsidR="006F3694" w:rsidRPr="00BB677A">
        <w:t xml:space="preserve"> </w:t>
      </w:r>
      <w:r w:rsidR="00493DAC" w:rsidRPr="00BB677A">
        <w:t xml:space="preserve">je  </w:t>
      </w:r>
      <w:r w:rsidR="00493DAC" w:rsidRPr="00BB677A">
        <w:rPr>
          <w:b/>
        </w:rPr>
        <w:t>0,25%</w:t>
      </w:r>
      <w:r w:rsidR="00BB653D" w:rsidRPr="00BB677A">
        <w:rPr>
          <w:b/>
        </w:rPr>
        <w:t xml:space="preserve"> </w:t>
      </w:r>
      <w:r w:rsidR="003C4F36" w:rsidRPr="00BB677A">
        <w:rPr>
          <w:b/>
        </w:rPr>
        <w:t xml:space="preserve"> </w:t>
      </w:r>
    </w:p>
    <w:p w:rsidR="00B6227E" w:rsidRPr="00BB677A" w:rsidRDefault="00B6227E" w:rsidP="00D2154C">
      <w:pPr>
        <w:pStyle w:val="Zkladntext"/>
      </w:pPr>
    </w:p>
    <w:p w:rsidR="00BB677A" w:rsidRDefault="00531D94" w:rsidP="00D2154C">
      <w:pPr>
        <w:jc w:val="both"/>
      </w:pPr>
      <w:r w:rsidRPr="00BB677A">
        <w:t xml:space="preserve">    </w:t>
      </w:r>
      <w:r w:rsidR="00A9796B" w:rsidRPr="00BB677A">
        <w:rPr>
          <w:b/>
        </w:rPr>
        <w:t>b)</w:t>
      </w:r>
      <w:r w:rsidR="00A9796B" w:rsidRPr="00BB677A">
        <w:t xml:space="preserve"> Ročn</w:t>
      </w:r>
      <w:r w:rsidR="00037C69" w:rsidRPr="00BB677A">
        <w:t>ú</w:t>
      </w:r>
      <w:r w:rsidR="00A9796B" w:rsidRPr="00BB677A">
        <w:t xml:space="preserve"> sadzb</w:t>
      </w:r>
      <w:r w:rsidR="00037C69" w:rsidRPr="00BB677A">
        <w:t>u</w:t>
      </w:r>
      <w:r w:rsidR="00A9796B" w:rsidRPr="00BB677A">
        <w:t xml:space="preserve"> dane</w:t>
      </w:r>
      <w:r w:rsidRPr="00BB677A">
        <w:t xml:space="preserve"> pre </w:t>
      </w:r>
      <w:r w:rsidRPr="00BB677A">
        <w:rPr>
          <w:b/>
        </w:rPr>
        <w:t>katastrálne územie</w:t>
      </w:r>
      <w:r w:rsidRPr="00BB677A">
        <w:t xml:space="preserve">  </w:t>
      </w:r>
      <w:r w:rsidR="003C4F36" w:rsidRPr="00BB677A">
        <w:rPr>
          <w:b/>
        </w:rPr>
        <w:t>Hradištská Moľva</w:t>
      </w:r>
      <w:r w:rsidR="003C4F36" w:rsidRPr="00BB677A">
        <w:t xml:space="preserve"> </w:t>
      </w:r>
      <w:r w:rsidR="006F3694" w:rsidRPr="00BB677A">
        <w:t xml:space="preserve"> </w:t>
      </w:r>
      <w:r w:rsidR="00637294" w:rsidRPr="00BB677A">
        <w:t>obec určuje</w:t>
      </w:r>
      <w:r w:rsidR="003C4F36" w:rsidRPr="00BB677A">
        <w:t xml:space="preserve"> </w:t>
      </w:r>
      <w:r w:rsidR="00BB677A">
        <w:t>:</w:t>
      </w:r>
    </w:p>
    <w:p w:rsidR="00B6227E" w:rsidRDefault="00B6227E" w:rsidP="00BB677A">
      <w:r>
        <w:t xml:space="preserve">        </w:t>
      </w:r>
      <w:r w:rsidR="00BB677A" w:rsidRPr="00BB677A">
        <w:rPr>
          <w:b/>
        </w:rPr>
        <w:t>0,20%</w:t>
      </w:r>
      <w:r w:rsidR="00BB677A">
        <w:rPr>
          <w:b/>
        </w:rPr>
        <w:t xml:space="preserve">  </w:t>
      </w:r>
      <w:r w:rsidR="00A9796B" w:rsidRPr="00BB677A">
        <w:t>u</w:t>
      </w:r>
      <w:r w:rsidR="00BB677A">
        <w:t> </w:t>
      </w:r>
      <w:r w:rsidR="00A9796B" w:rsidRPr="00BB677A">
        <w:t>pozemkov</w:t>
      </w:r>
      <w:r w:rsidR="00BB677A">
        <w:t xml:space="preserve"> uvedených v § 6 </w:t>
      </w:r>
      <w:r w:rsidR="00A9796B" w:rsidRPr="00BB677A">
        <w:t>písm.</w:t>
      </w:r>
      <w:r>
        <w:t xml:space="preserve"> </w:t>
      </w:r>
      <w:r w:rsidR="00037C69" w:rsidRPr="00BB677A">
        <w:t>b/</w:t>
      </w:r>
      <w:r>
        <w:t xml:space="preserve"> a </w:t>
      </w:r>
      <w:r w:rsidRPr="00BB677A">
        <w:t>c/</w:t>
      </w:r>
      <w:r w:rsidR="00BB677A">
        <w:t>-</w:t>
      </w:r>
      <w:r>
        <w:t xml:space="preserve"> </w:t>
      </w:r>
      <w:r w:rsidRPr="00BB677A">
        <w:t xml:space="preserve">záhrady </w:t>
      </w:r>
      <w:r>
        <w:t>,</w:t>
      </w:r>
      <w:r w:rsidRPr="00BB677A">
        <w:t xml:space="preserve"> zastavané plochy a nádvoria,</w:t>
      </w:r>
    </w:p>
    <w:p w:rsidR="00B6227E" w:rsidRDefault="00B6227E" w:rsidP="00B6227E">
      <w:r>
        <w:t xml:space="preserve">                    </w:t>
      </w:r>
      <w:r w:rsidRPr="00BB677A">
        <w:t xml:space="preserve"> ostatné</w:t>
      </w:r>
      <w:r>
        <w:t xml:space="preserve"> plochy</w:t>
      </w:r>
      <w:r w:rsidR="00037C69" w:rsidRPr="00BB677A">
        <w:t xml:space="preserve">                                    </w:t>
      </w:r>
      <w:r w:rsidR="00BB677A">
        <w:t xml:space="preserve">                           </w:t>
      </w:r>
      <w:r w:rsidR="003C4F36" w:rsidRPr="00BB677A">
        <w:t xml:space="preserve"> </w:t>
      </w:r>
    </w:p>
    <w:p w:rsidR="003C4F36" w:rsidRPr="00BB677A" w:rsidRDefault="00B6227E" w:rsidP="00B6227E">
      <w:r>
        <w:t xml:space="preserve">        </w:t>
      </w:r>
      <w:r w:rsidRPr="00BB677A">
        <w:rPr>
          <w:b/>
        </w:rPr>
        <w:t>0,25%</w:t>
      </w:r>
      <w:r>
        <w:t xml:space="preserve"> </w:t>
      </w:r>
      <w:r w:rsidRPr="00BB677A">
        <w:t>u pozemkov uvedených v</w:t>
      </w:r>
      <w:r>
        <w:t xml:space="preserve"> </w:t>
      </w:r>
      <w:r w:rsidRPr="00BB677A">
        <w:t xml:space="preserve">§ 6 ods.1  písm. </w:t>
      </w:r>
      <w:r>
        <w:t xml:space="preserve">a),d),e) </w:t>
      </w:r>
      <w:r w:rsidR="00C454D9" w:rsidRPr="00BB677A">
        <w:tab/>
      </w:r>
      <w:r w:rsidR="00AD1B68" w:rsidRPr="00BB677A">
        <w:t xml:space="preserve">    </w:t>
      </w:r>
      <w:r w:rsidR="00037C69" w:rsidRPr="00BB677A">
        <w:t xml:space="preserve"> </w:t>
      </w:r>
      <w:r w:rsidR="00C454D9" w:rsidRPr="00BB677A">
        <w:t xml:space="preserve"> </w:t>
      </w:r>
    </w:p>
    <w:p w:rsidR="00300AFC" w:rsidRPr="00C46AD1" w:rsidRDefault="00B6227E" w:rsidP="00BE239B">
      <w:pPr>
        <w:jc w:val="both"/>
      </w:pPr>
      <w:r>
        <w:t xml:space="preserve"> </w:t>
      </w:r>
    </w:p>
    <w:p w:rsidR="004D20E7" w:rsidRPr="00C46AD1" w:rsidRDefault="004D20E7" w:rsidP="00BE239B">
      <w:pPr>
        <w:jc w:val="both"/>
        <w:rPr>
          <w:color w:val="FF0000"/>
          <w:sz w:val="28"/>
          <w:szCs w:val="28"/>
        </w:rPr>
      </w:pPr>
    </w:p>
    <w:p w:rsidR="003C4F36" w:rsidRPr="00C46AD1" w:rsidRDefault="00BB653D" w:rsidP="00AA115A">
      <w:pPr>
        <w:pStyle w:val="Nadpis2"/>
        <w:ind w:left="3540" w:firstLine="708"/>
        <w:jc w:val="both"/>
        <w:rPr>
          <w:caps/>
          <w:sz w:val="28"/>
          <w:szCs w:val="28"/>
        </w:rPr>
      </w:pPr>
      <w:r w:rsidRPr="00C46AD1">
        <w:rPr>
          <w:caps/>
          <w:sz w:val="28"/>
          <w:szCs w:val="28"/>
        </w:rPr>
        <w:t xml:space="preserve">čl. </w:t>
      </w:r>
      <w:r w:rsidR="000B4F4B" w:rsidRPr="00C46AD1">
        <w:rPr>
          <w:caps/>
          <w:sz w:val="28"/>
          <w:szCs w:val="28"/>
        </w:rPr>
        <w:t>2</w:t>
      </w:r>
    </w:p>
    <w:p w:rsidR="00362934" w:rsidRPr="00C46AD1" w:rsidRDefault="003C4F36" w:rsidP="00C46AD1">
      <w:pPr>
        <w:pStyle w:val="Nadpis2"/>
        <w:ind w:left="2832" w:firstLine="708"/>
        <w:jc w:val="both"/>
        <w:rPr>
          <w:caps/>
          <w:sz w:val="28"/>
          <w:szCs w:val="28"/>
        </w:rPr>
      </w:pPr>
      <w:r w:rsidRPr="00C46AD1">
        <w:rPr>
          <w:caps/>
          <w:sz w:val="28"/>
          <w:szCs w:val="28"/>
        </w:rPr>
        <w:t>DaŇ zo stavieb</w:t>
      </w:r>
    </w:p>
    <w:p w:rsidR="004D20E7" w:rsidRPr="00362934" w:rsidRDefault="004D20E7" w:rsidP="00531D94">
      <w:pPr>
        <w:jc w:val="both"/>
        <w:rPr>
          <w:color w:val="365F91"/>
          <w:sz w:val="22"/>
          <w:szCs w:val="22"/>
        </w:rPr>
      </w:pPr>
    </w:p>
    <w:p w:rsidR="00D27608" w:rsidRPr="00C46AD1" w:rsidRDefault="000B4F4B" w:rsidP="00D27608">
      <w:pPr>
        <w:jc w:val="both"/>
      </w:pPr>
      <w:r w:rsidRPr="00C46AD1">
        <w:rPr>
          <w:b/>
        </w:rPr>
        <w:t>1</w:t>
      </w:r>
      <w:r w:rsidRPr="00C46AD1">
        <w:t>.</w:t>
      </w:r>
      <w:r w:rsidR="00D27608" w:rsidRPr="00C46AD1">
        <w:rPr>
          <w:color w:val="FF0000"/>
        </w:rPr>
        <w:t xml:space="preserve"> </w:t>
      </w:r>
      <w:r w:rsidR="003C4F36" w:rsidRPr="00C46AD1">
        <w:rPr>
          <w:b/>
        </w:rPr>
        <w:t>Ročn</w:t>
      </w:r>
      <w:r w:rsidR="003358EF" w:rsidRPr="00C46AD1">
        <w:rPr>
          <w:b/>
        </w:rPr>
        <w:t>ú</w:t>
      </w:r>
      <w:r w:rsidR="003C4F36" w:rsidRPr="00C46AD1">
        <w:rPr>
          <w:b/>
        </w:rPr>
        <w:t xml:space="preserve"> sadzb</w:t>
      </w:r>
      <w:r w:rsidR="003358EF" w:rsidRPr="00C46AD1">
        <w:rPr>
          <w:b/>
        </w:rPr>
        <w:t>u</w:t>
      </w:r>
      <w:r w:rsidR="003C4F36" w:rsidRPr="00C46AD1">
        <w:t xml:space="preserve"> dane zo stavieb obec </w:t>
      </w:r>
      <w:r w:rsidR="00CC2327" w:rsidRPr="00C46AD1">
        <w:t xml:space="preserve">Malčice </w:t>
      </w:r>
      <w:r w:rsidR="003C4F36" w:rsidRPr="00C46AD1">
        <w:t>určuje   pre</w:t>
      </w:r>
      <w:r w:rsidR="00F14657" w:rsidRPr="00C46AD1">
        <w:t xml:space="preserve"> kataster Malčice a Hradištska Moľva </w:t>
      </w:r>
      <w:r w:rsidR="003358EF" w:rsidRPr="00C46AD1">
        <w:t xml:space="preserve">za </w:t>
      </w:r>
    </w:p>
    <w:p w:rsidR="003C4F36" w:rsidRPr="00C46AD1" w:rsidRDefault="00D27608" w:rsidP="00D27608">
      <w:pPr>
        <w:jc w:val="both"/>
        <w:rPr>
          <w:color w:val="FF0000"/>
        </w:rPr>
      </w:pPr>
      <w:r w:rsidRPr="00C46AD1">
        <w:t xml:space="preserve">     </w:t>
      </w:r>
      <w:r w:rsidR="000B4F4B" w:rsidRPr="00C46AD1">
        <w:t xml:space="preserve">                        </w:t>
      </w:r>
      <w:r w:rsidR="003358EF" w:rsidRPr="00C46AD1">
        <w:t>každý aj začatý m</w:t>
      </w:r>
      <w:r w:rsidR="003358EF" w:rsidRPr="00C46AD1">
        <w:rPr>
          <w:vertAlign w:val="superscript"/>
        </w:rPr>
        <w:t xml:space="preserve">2 </w:t>
      </w:r>
      <w:r w:rsidR="00385373" w:rsidRPr="00C46AD1">
        <w:t xml:space="preserve"> </w:t>
      </w:r>
      <w:r w:rsidR="00F14657" w:rsidRPr="00C46AD1">
        <w:t xml:space="preserve">takto </w:t>
      </w:r>
      <w:r w:rsidR="003C4F36" w:rsidRPr="00C46AD1">
        <w:t>:</w:t>
      </w:r>
      <w:r w:rsidR="003C4F36" w:rsidRPr="00C46AD1">
        <w:rPr>
          <w:color w:val="FF0000"/>
        </w:rPr>
        <w:t xml:space="preserve"> </w:t>
      </w:r>
    </w:p>
    <w:p w:rsidR="00BB677A" w:rsidRPr="00C46AD1" w:rsidRDefault="00BB677A" w:rsidP="00221E3D">
      <w:pPr>
        <w:jc w:val="both"/>
        <w:rPr>
          <w:color w:val="FF0000"/>
        </w:rPr>
      </w:pPr>
    </w:p>
    <w:p w:rsidR="002272B7" w:rsidRPr="00C46AD1" w:rsidRDefault="00C46AD1" w:rsidP="00221E3D">
      <w:pPr>
        <w:jc w:val="both"/>
      </w:pPr>
      <w:r>
        <w:t xml:space="preserve">   </w:t>
      </w:r>
      <w:r w:rsidR="0029775F" w:rsidRPr="00C46AD1">
        <w:rPr>
          <w:b/>
        </w:rPr>
        <w:t>a)</w:t>
      </w:r>
      <w:r w:rsidR="0029775F" w:rsidRPr="00C46AD1">
        <w:t xml:space="preserve"> </w:t>
      </w:r>
      <w:r w:rsidR="000B4D6B" w:rsidRPr="00C46AD1">
        <w:rPr>
          <w:b/>
        </w:rPr>
        <w:t>0,070</w:t>
      </w:r>
      <w:r w:rsidR="000B4D6B" w:rsidRPr="00C46AD1">
        <w:t xml:space="preserve"> </w:t>
      </w:r>
      <w:r w:rsidR="000B4D6B" w:rsidRPr="00C46AD1">
        <w:rPr>
          <w:b/>
        </w:rPr>
        <w:t>€ -</w:t>
      </w:r>
      <w:r w:rsidR="000B4D6B" w:rsidRPr="00C46AD1">
        <w:t xml:space="preserve"> </w:t>
      </w:r>
      <w:r w:rsidR="00955D7A" w:rsidRPr="00C46AD1">
        <w:t xml:space="preserve"> </w:t>
      </w:r>
      <w:r w:rsidR="003C4F36" w:rsidRPr="00C46AD1">
        <w:t>stavby na bývanie</w:t>
      </w:r>
      <w:r w:rsidR="00D27608" w:rsidRPr="00C46AD1">
        <w:t xml:space="preserve"> a  drobné stavby, ktoré majú doplnkovú funkciu pre hlavnú stavbu</w:t>
      </w:r>
      <w:r w:rsidR="004669B8" w:rsidRPr="00C46AD1">
        <w:t xml:space="preserve">     </w:t>
      </w:r>
      <w:r w:rsidR="003C4F36" w:rsidRPr="00C46AD1">
        <w:t xml:space="preserve"> </w:t>
      </w:r>
    </w:p>
    <w:p w:rsidR="00955D7A" w:rsidRPr="00C46AD1" w:rsidRDefault="00215089" w:rsidP="00221E3D">
      <w:pPr>
        <w:jc w:val="both"/>
      </w:pPr>
      <w:r w:rsidRPr="00C46AD1">
        <w:rPr>
          <w:color w:val="FF0000"/>
        </w:rPr>
        <w:t xml:space="preserve">   </w:t>
      </w:r>
      <w:r w:rsidRPr="00C46AD1">
        <w:rPr>
          <w:b/>
        </w:rPr>
        <w:t>b)</w:t>
      </w:r>
      <w:r w:rsidRPr="00C46AD1">
        <w:t xml:space="preserve"> </w:t>
      </w:r>
      <w:r w:rsidR="000B4D6B" w:rsidRPr="00C46AD1">
        <w:rPr>
          <w:b/>
        </w:rPr>
        <w:t>0,070</w:t>
      </w:r>
      <w:r w:rsidR="000B4D6B" w:rsidRPr="00C46AD1">
        <w:t xml:space="preserve"> </w:t>
      </w:r>
      <w:r w:rsidR="000B4D6B" w:rsidRPr="00C46AD1">
        <w:rPr>
          <w:b/>
        </w:rPr>
        <w:t xml:space="preserve">€ - </w:t>
      </w:r>
      <w:r w:rsidR="003C4F36" w:rsidRPr="00C46AD1">
        <w:t xml:space="preserve">stavby na pôdohospodársku produkciu, skleníky, stavby pre vodné hospodárstvo, </w:t>
      </w:r>
    </w:p>
    <w:p w:rsidR="00C46AD1" w:rsidRDefault="00955D7A" w:rsidP="00221E3D">
      <w:pPr>
        <w:jc w:val="both"/>
      </w:pPr>
      <w:r w:rsidRPr="00C46AD1">
        <w:t xml:space="preserve">                        </w:t>
      </w:r>
      <w:r w:rsidR="003C4F36" w:rsidRPr="00C46AD1">
        <w:t xml:space="preserve">stavby </w:t>
      </w:r>
      <w:r w:rsidR="000B4D6B" w:rsidRPr="00C46AD1">
        <w:t xml:space="preserve"> </w:t>
      </w:r>
      <w:r w:rsidR="003C4F36" w:rsidRPr="00C46AD1">
        <w:t>využívané na skladovanie vlastnej pôdohospodárske</w:t>
      </w:r>
      <w:r w:rsidR="000B4D6B" w:rsidRPr="00C46AD1">
        <w:t xml:space="preserve">j produkcie, vrátane </w:t>
      </w:r>
    </w:p>
    <w:p w:rsidR="002272B7" w:rsidRPr="00C46AD1" w:rsidRDefault="00C46AD1" w:rsidP="00221E3D">
      <w:pPr>
        <w:jc w:val="both"/>
      </w:pPr>
      <w:r>
        <w:t xml:space="preserve">                       </w:t>
      </w:r>
      <w:r w:rsidR="000B4D6B" w:rsidRPr="00C46AD1">
        <w:t xml:space="preserve">stavieb na </w:t>
      </w:r>
      <w:r w:rsidR="003C4F36" w:rsidRPr="00C46AD1">
        <w:t>vlastnú</w:t>
      </w:r>
      <w:r w:rsidR="000B4D6B" w:rsidRPr="00C46AD1">
        <w:t xml:space="preserve"> </w:t>
      </w:r>
      <w:r w:rsidR="003C4F36" w:rsidRPr="00C46AD1">
        <w:t xml:space="preserve"> administratívu </w:t>
      </w:r>
      <w:r w:rsidR="000B4D6B" w:rsidRPr="00C46AD1">
        <w:tab/>
      </w:r>
      <w:r w:rsidR="000B4D6B" w:rsidRPr="00C46AD1">
        <w:tab/>
      </w:r>
      <w:r w:rsidR="000B4D6B" w:rsidRPr="00C46AD1">
        <w:tab/>
      </w:r>
      <w:r w:rsidR="000B4D6B" w:rsidRPr="00C46AD1">
        <w:tab/>
      </w:r>
      <w:r w:rsidR="000B4D6B" w:rsidRPr="00C46AD1">
        <w:tab/>
      </w:r>
      <w:r w:rsidR="000B4D6B" w:rsidRPr="00C46AD1">
        <w:tab/>
      </w:r>
      <w:r w:rsidR="00A41D7C" w:rsidRPr="00C46AD1">
        <w:tab/>
      </w:r>
      <w:r w:rsidR="004669B8" w:rsidRPr="00C46AD1">
        <w:t xml:space="preserve">     </w:t>
      </w:r>
      <w:r w:rsidR="00EA2609" w:rsidRPr="00C46AD1">
        <w:t xml:space="preserve">  </w:t>
      </w:r>
      <w:r w:rsidR="00215089" w:rsidRPr="00C46AD1">
        <w:t xml:space="preserve">                </w:t>
      </w:r>
      <w:r w:rsidR="00EA2609" w:rsidRPr="00C46AD1">
        <w:t xml:space="preserve"> </w:t>
      </w:r>
      <w:r w:rsidR="004669B8" w:rsidRPr="00C46AD1">
        <w:t xml:space="preserve">   </w:t>
      </w:r>
    </w:p>
    <w:p w:rsidR="0099553C" w:rsidRPr="00C46AD1" w:rsidRDefault="00215089" w:rsidP="00221E3D">
      <w:pPr>
        <w:jc w:val="both"/>
      </w:pPr>
      <w:r w:rsidRPr="00C46AD1">
        <w:t xml:space="preserve">    </w:t>
      </w:r>
      <w:r w:rsidRPr="00C46AD1">
        <w:rPr>
          <w:b/>
        </w:rPr>
        <w:t>c)</w:t>
      </w:r>
      <w:r w:rsidRPr="00C46AD1">
        <w:t xml:space="preserve"> </w:t>
      </w:r>
      <w:r w:rsidR="000B4D6B" w:rsidRPr="00C46AD1">
        <w:rPr>
          <w:b/>
        </w:rPr>
        <w:t xml:space="preserve">0,166 € - </w:t>
      </w:r>
      <w:r w:rsidR="003C4F36" w:rsidRPr="00C46AD1">
        <w:t>stavby rekreačných a záhradkárskych chát a domčekov na individuálnu rekreáciu</w:t>
      </w:r>
      <w:r w:rsidRPr="00C46AD1">
        <w:t xml:space="preserve">        </w:t>
      </w:r>
      <w:r w:rsidR="004669B8" w:rsidRPr="00C46AD1">
        <w:t xml:space="preserve">                                                                                                                                  </w:t>
      </w:r>
      <w:r w:rsidR="003C4F36" w:rsidRPr="00C46AD1">
        <w:t xml:space="preserve"> </w:t>
      </w:r>
    </w:p>
    <w:p w:rsidR="000B4D6B" w:rsidRPr="00C46AD1" w:rsidRDefault="00215089" w:rsidP="00221E3D">
      <w:pPr>
        <w:jc w:val="both"/>
      </w:pPr>
      <w:r w:rsidRPr="00C46AD1">
        <w:rPr>
          <w:color w:val="FF0000"/>
        </w:rPr>
        <w:t xml:space="preserve">    </w:t>
      </w:r>
      <w:r w:rsidRPr="00C46AD1">
        <w:rPr>
          <w:b/>
        </w:rPr>
        <w:t>d)</w:t>
      </w:r>
      <w:r w:rsidRPr="00C46AD1">
        <w:t xml:space="preserve"> </w:t>
      </w:r>
      <w:r w:rsidR="000B4D6B" w:rsidRPr="00C46AD1">
        <w:rPr>
          <w:b/>
        </w:rPr>
        <w:t xml:space="preserve">0,166 €  - </w:t>
      </w:r>
      <w:r w:rsidR="003C4F36" w:rsidRPr="00C46AD1">
        <w:t xml:space="preserve">samostatne stojace garáže </w:t>
      </w:r>
      <w:r w:rsidR="00A41D7C" w:rsidRPr="00C46AD1">
        <w:t>a</w:t>
      </w:r>
      <w:r w:rsidRPr="00C46AD1">
        <w:t xml:space="preserve"> samostatné </w:t>
      </w:r>
      <w:r w:rsidR="003C4F36" w:rsidRPr="00C46AD1">
        <w:t>stavby</w:t>
      </w:r>
      <w:r w:rsidRPr="00C46AD1">
        <w:t xml:space="preserve"> hromadných garáží </w:t>
      </w:r>
      <w:r w:rsidR="003C4F36" w:rsidRPr="00C46AD1">
        <w:t>,</w:t>
      </w:r>
      <w:r w:rsidRPr="00C46AD1">
        <w:t>a stavby určené</w:t>
      </w:r>
    </w:p>
    <w:p w:rsidR="00ED0E10" w:rsidRPr="00C46AD1" w:rsidRDefault="000B4D6B" w:rsidP="00221E3D">
      <w:pPr>
        <w:jc w:val="both"/>
      </w:pPr>
      <w:r w:rsidRPr="00C46AD1">
        <w:t xml:space="preserve">                      </w:t>
      </w:r>
      <w:r w:rsidR="003C4F36" w:rsidRPr="00C46AD1">
        <w:t xml:space="preserve"> alebo</w:t>
      </w:r>
      <w:r w:rsidRPr="00C46AD1">
        <w:t xml:space="preserve"> </w:t>
      </w:r>
      <w:r w:rsidR="003C4F36" w:rsidRPr="00C46AD1">
        <w:t xml:space="preserve">používané na tieto účely, postavené mimo bytových domov </w:t>
      </w:r>
      <w:r w:rsidR="00215089" w:rsidRPr="00C46AD1">
        <w:t xml:space="preserve">      </w:t>
      </w:r>
      <w:r w:rsidRPr="00C46AD1">
        <w:t xml:space="preserve">                       </w:t>
      </w:r>
    </w:p>
    <w:p w:rsidR="000B4D6B" w:rsidRPr="00C46AD1" w:rsidRDefault="00ED0E10" w:rsidP="00221E3D">
      <w:pPr>
        <w:jc w:val="both"/>
      </w:pPr>
      <w:r w:rsidRPr="00C46AD1">
        <w:rPr>
          <w:color w:val="FF0000"/>
        </w:rPr>
        <w:t xml:space="preserve">    </w:t>
      </w:r>
      <w:r w:rsidR="00215089" w:rsidRPr="00C46AD1">
        <w:rPr>
          <w:b/>
        </w:rPr>
        <w:t>e)</w:t>
      </w:r>
      <w:r w:rsidR="00FF6D61" w:rsidRPr="00C46AD1">
        <w:t xml:space="preserve"> </w:t>
      </w:r>
      <w:r w:rsidR="000B4D6B" w:rsidRPr="00C46AD1">
        <w:rPr>
          <w:b/>
        </w:rPr>
        <w:t>0,232 €</w:t>
      </w:r>
      <w:r w:rsidR="000B4D6B" w:rsidRPr="00C46AD1">
        <w:t xml:space="preserve"> - </w:t>
      </w:r>
      <w:r w:rsidR="00955D7A" w:rsidRPr="00C46AD1">
        <w:t xml:space="preserve"> </w:t>
      </w:r>
      <w:r w:rsidR="00A41D7C" w:rsidRPr="00C46AD1">
        <w:t xml:space="preserve">priemyselné </w:t>
      </w:r>
      <w:r w:rsidR="003C4F36" w:rsidRPr="00C46AD1">
        <w:t>stavby</w:t>
      </w:r>
      <w:r w:rsidR="00215089" w:rsidRPr="00C46AD1">
        <w:t>,</w:t>
      </w:r>
      <w:r w:rsidR="003C4F36" w:rsidRPr="00C46AD1">
        <w:t> stavby slúži</w:t>
      </w:r>
      <w:r w:rsidR="00A41D7C" w:rsidRPr="00C46AD1">
        <w:t>ace energetike, stavby slúžiace stavebníctvu, stavby</w:t>
      </w:r>
    </w:p>
    <w:p w:rsidR="00C46AD1" w:rsidRDefault="000B4D6B" w:rsidP="00221E3D">
      <w:pPr>
        <w:jc w:val="both"/>
      </w:pPr>
      <w:r w:rsidRPr="00C46AD1">
        <w:rPr>
          <w:b/>
        </w:rPr>
        <w:t xml:space="preserve">                    </w:t>
      </w:r>
      <w:r w:rsidR="00A41D7C" w:rsidRPr="00C46AD1">
        <w:t xml:space="preserve"> </w:t>
      </w:r>
      <w:r w:rsidRPr="00C46AD1">
        <w:t xml:space="preserve"> </w:t>
      </w:r>
      <w:r w:rsidR="00955D7A" w:rsidRPr="00C46AD1">
        <w:t xml:space="preserve">  </w:t>
      </w:r>
      <w:r w:rsidRPr="00C46AD1">
        <w:t xml:space="preserve"> </w:t>
      </w:r>
      <w:r w:rsidR="00A41D7C" w:rsidRPr="00C46AD1">
        <w:t xml:space="preserve">využívané na </w:t>
      </w:r>
      <w:r w:rsidR="003C4F36" w:rsidRPr="00C46AD1">
        <w:t xml:space="preserve">skladovanie vlastnej produkcie vrátane stavieb na </w:t>
      </w:r>
      <w:r w:rsidR="00345D41" w:rsidRPr="00C46AD1">
        <w:t xml:space="preserve">vlastnú </w:t>
      </w:r>
    </w:p>
    <w:p w:rsidR="004E6163" w:rsidRPr="00C46AD1" w:rsidRDefault="00C46AD1" w:rsidP="00221E3D">
      <w:pPr>
        <w:jc w:val="both"/>
        <w:rPr>
          <w:color w:val="FF0000"/>
        </w:rPr>
      </w:pPr>
      <w:r>
        <w:t xml:space="preserve">                         </w:t>
      </w:r>
      <w:r w:rsidR="003C4F36" w:rsidRPr="00C46AD1">
        <w:t xml:space="preserve">administratívu </w:t>
      </w:r>
      <w:r w:rsidR="00D95DC0" w:rsidRPr="00C46AD1">
        <w:t xml:space="preserve">    </w:t>
      </w:r>
      <w:r w:rsidR="004669B8" w:rsidRPr="00C46AD1">
        <w:t xml:space="preserve">       </w:t>
      </w:r>
      <w:r w:rsidR="00497C0D" w:rsidRPr="00C46AD1">
        <w:t xml:space="preserve">  </w:t>
      </w:r>
      <w:r w:rsidR="00645774" w:rsidRPr="00C46AD1">
        <w:t xml:space="preserve"> </w:t>
      </w:r>
      <w:r w:rsidR="004669B8" w:rsidRPr="00C46AD1">
        <w:t xml:space="preserve"> </w:t>
      </w:r>
    </w:p>
    <w:p w:rsidR="00BB677A" w:rsidRPr="00C46AD1" w:rsidRDefault="004E6163" w:rsidP="00221E3D">
      <w:pPr>
        <w:jc w:val="both"/>
      </w:pPr>
      <w:r w:rsidRPr="00C46AD1">
        <w:t xml:space="preserve"> </w:t>
      </w:r>
      <w:r w:rsidR="00A41D7C" w:rsidRPr="00C46AD1">
        <w:t xml:space="preserve"> </w:t>
      </w:r>
      <w:r w:rsidR="00FF6D61" w:rsidRPr="00C46AD1">
        <w:t xml:space="preserve">  </w:t>
      </w:r>
      <w:r w:rsidR="00FF6D61" w:rsidRPr="00C46AD1">
        <w:rPr>
          <w:b/>
        </w:rPr>
        <w:t>f)</w:t>
      </w:r>
      <w:r w:rsidR="00FF6D61" w:rsidRPr="00C46AD1">
        <w:t xml:space="preserve"> </w:t>
      </w:r>
      <w:r w:rsidR="000B4D6B" w:rsidRPr="00C46AD1">
        <w:rPr>
          <w:b/>
          <w:lang w:val="en-US"/>
        </w:rPr>
        <w:t>0,664 € -</w:t>
      </w:r>
      <w:r w:rsidR="003C4F36" w:rsidRPr="00C46AD1">
        <w:t xml:space="preserve">stavby na ostatné podnikanie a  zárobkovú činnosť, skladovanie a administratívu </w:t>
      </w:r>
    </w:p>
    <w:p w:rsidR="003C4F36" w:rsidRPr="00C46AD1" w:rsidRDefault="00BB677A" w:rsidP="00221E3D">
      <w:pPr>
        <w:jc w:val="both"/>
      </w:pPr>
      <w:r w:rsidRPr="00C46AD1">
        <w:t xml:space="preserve">                     </w:t>
      </w:r>
      <w:r w:rsidR="003C4F36" w:rsidRPr="00C46AD1">
        <w:t xml:space="preserve">súvisiacu s ostatným </w:t>
      </w:r>
      <w:r w:rsidR="00A03D2A" w:rsidRPr="00C46AD1">
        <w:t xml:space="preserve">  </w:t>
      </w:r>
      <w:r w:rsidR="003C4F36" w:rsidRPr="00C46AD1">
        <w:t xml:space="preserve">podnikaním a zárobkovou činnosťou </w:t>
      </w:r>
      <w:r w:rsidR="003C4F36" w:rsidRPr="00C46AD1">
        <w:rPr>
          <w:lang w:val="en-US"/>
        </w:rPr>
        <w:t xml:space="preserve"> </w:t>
      </w:r>
      <w:r w:rsidR="00345D41" w:rsidRPr="00C46AD1">
        <w:rPr>
          <w:lang w:val="en-US"/>
        </w:rPr>
        <w:t xml:space="preserve">     </w:t>
      </w:r>
      <w:r w:rsidR="004E6163" w:rsidRPr="00C46AD1">
        <w:rPr>
          <w:lang w:val="en-US"/>
        </w:rPr>
        <w:t xml:space="preserve">                  </w:t>
      </w:r>
      <w:r w:rsidR="00345D41" w:rsidRPr="00C46AD1">
        <w:rPr>
          <w:lang w:val="en-US"/>
        </w:rPr>
        <w:t xml:space="preserve">  </w:t>
      </w:r>
      <w:r w:rsidR="00A03D2A" w:rsidRPr="00C46AD1">
        <w:rPr>
          <w:lang w:val="en-US"/>
        </w:rPr>
        <w:t xml:space="preserve">                               </w:t>
      </w:r>
      <w:r w:rsidR="00497C0D" w:rsidRPr="00C46AD1">
        <w:rPr>
          <w:lang w:val="en-US"/>
        </w:rPr>
        <w:t xml:space="preserve">  </w:t>
      </w:r>
      <w:r w:rsidR="00345D41" w:rsidRPr="00C46AD1">
        <w:rPr>
          <w:lang w:val="en-US"/>
        </w:rPr>
        <w:t xml:space="preserve"> </w:t>
      </w:r>
    </w:p>
    <w:p w:rsidR="002272B7" w:rsidRPr="00C46AD1" w:rsidRDefault="00ED0E10" w:rsidP="00221E3D">
      <w:pPr>
        <w:ind w:left="190"/>
        <w:jc w:val="both"/>
        <w:rPr>
          <w:b/>
        </w:rPr>
      </w:pPr>
      <w:r w:rsidRPr="00C46AD1">
        <w:rPr>
          <w:b/>
        </w:rPr>
        <w:t>g)</w:t>
      </w:r>
      <w:r w:rsidRPr="00C46AD1">
        <w:t xml:space="preserve"> </w:t>
      </w:r>
      <w:r w:rsidR="000B4D6B" w:rsidRPr="00C46AD1">
        <w:rPr>
          <w:b/>
        </w:rPr>
        <w:t>0,166 €</w:t>
      </w:r>
      <w:r w:rsidR="000B4D6B" w:rsidRPr="00C46AD1">
        <w:t xml:space="preserve"> -</w:t>
      </w:r>
      <w:r w:rsidR="003C4F36" w:rsidRPr="00C46AD1">
        <w:t xml:space="preserve">ostatné stavby, neuvedené v písmenách a) až f),  </w:t>
      </w:r>
      <w:r w:rsidR="004E6163" w:rsidRPr="00C46AD1">
        <w:tab/>
      </w:r>
      <w:r w:rsidR="004E6163" w:rsidRPr="00C46AD1">
        <w:tab/>
      </w:r>
      <w:r w:rsidR="00A03D2A" w:rsidRPr="00C46AD1">
        <w:t xml:space="preserve">             </w:t>
      </w:r>
      <w:r w:rsidR="00497C0D" w:rsidRPr="00C46AD1">
        <w:t xml:space="preserve">                     </w:t>
      </w:r>
      <w:r w:rsidRPr="00C46AD1">
        <w:t xml:space="preserve">            </w:t>
      </w:r>
      <w:r w:rsidR="00497C0D" w:rsidRPr="00C46AD1">
        <w:t xml:space="preserve">   </w:t>
      </w:r>
    </w:p>
    <w:p w:rsidR="00A03D2A" w:rsidRPr="00C46AD1" w:rsidRDefault="00A03D2A" w:rsidP="00221E3D">
      <w:pPr>
        <w:ind w:left="360"/>
        <w:jc w:val="both"/>
        <w:rPr>
          <w:color w:val="FF0000"/>
        </w:rPr>
      </w:pPr>
    </w:p>
    <w:p w:rsidR="00C46AD1" w:rsidRDefault="00AC002F" w:rsidP="00526880">
      <w:pPr>
        <w:jc w:val="both"/>
        <w:rPr>
          <w:color w:val="FF0000"/>
        </w:rPr>
      </w:pPr>
      <w:r w:rsidRPr="00C46AD1">
        <w:rPr>
          <w:b/>
        </w:rPr>
        <w:t>2</w:t>
      </w:r>
      <w:r w:rsidR="00526880" w:rsidRPr="00C46AD1">
        <w:rPr>
          <w:b/>
        </w:rPr>
        <w:t>.</w:t>
      </w:r>
      <w:r w:rsidR="00526880" w:rsidRPr="00C46AD1">
        <w:t xml:space="preserve"> </w:t>
      </w:r>
      <w:r w:rsidR="00300AFC" w:rsidRPr="00C46AD1">
        <w:t>Pri viacpodlažných stavbách správca dane určuje</w:t>
      </w:r>
      <w:r w:rsidR="004E6163" w:rsidRPr="00C46AD1">
        <w:t xml:space="preserve"> </w:t>
      </w:r>
      <w:r w:rsidR="004E6163" w:rsidRPr="00C46AD1">
        <w:rPr>
          <w:b/>
        </w:rPr>
        <w:t xml:space="preserve">príplatok za podlažie vo výške </w:t>
      </w:r>
      <w:r w:rsidR="00497C0D" w:rsidRPr="00C46AD1">
        <w:rPr>
          <w:b/>
        </w:rPr>
        <w:t xml:space="preserve"> 0,0</w:t>
      </w:r>
      <w:r w:rsidR="00526880" w:rsidRPr="00C46AD1">
        <w:rPr>
          <w:b/>
        </w:rPr>
        <w:t>4</w:t>
      </w:r>
      <w:r w:rsidR="00A03D2A" w:rsidRPr="00C46AD1">
        <w:rPr>
          <w:b/>
        </w:rPr>
        <w:t xml:space="preserve"> </w:t>
      </w:r>
      <w:r w:rsidR="00497C0D" w:rsidRPr="00C46AD1">
        <w:rPr>
          <w:b/>
        </w:rPr>
        <w:t>€</w:t>
      </w:r>
      <w:r w:rsidR="00AD1B68" w:rsidRPr="00C46AD1">
        <w:rPr>
          <w:color w:val="FF0000"/>
        </w:rPr>
        <w:t xml:space="preserve"> </w:t>
      </w:r>
    </w:p>
    <w:p w:rsidR="004D20E7" w:rsidRPr="00C46AD1" w:rsidRDefault="00C46AD1" w:rsidP="00526880">
      <w:pPr>
        <w:jc w:val="both"/>
      </w:pPr>
      <w:r>
        <w:rPr>
          <w:color w:val="FF0000"/>
        </w:rPr>
        <w:t xml:space="preserve">    </w:t>
      </w:r>
      <w:r w:rsidR="00AD1B68" w:rsidRPr="00C46AD1">
        <w:t>za každé ďalšie podlažie , okrem prvého nadzemného podlažia</w:t>
      </w:r>
      <w:r w:rsidR="00AD1B68" w:rsidRPr="00D2154C">
        <w:rPr>
          <w:sz w:val="22"/>
          <w:szCs w:val="22"/>
        </w:rPr>
        <w:t>.</w:t>
      </w:r>
    </w:p>
    <w:p w:rsidR="00BB677A" w:rsidRDefault="00BB677A" w:rsidP="00526880">
      <w:pPr>
        <w:jc w:val="both"/>
        <w:rPr>
          <w:sz w:val="22"/>
          <w:szCs w:val="22"/>
        </w:rPr>
      </w:pPr>
    </w:p>
    <w:p w:rsidR="004D20E7" w:rsidRPr="00C46AD1" w:rsidRDefault="00C46AD1" w:rsidP="00C46AD1">
      <w:pPr>
        <w:rPr>
          <w:b/>
        </w:rPr>
      </w:pPr>
      <w:r w:rsidRPr="00C46AD1">
        <w:rPr>
          <w:b/>
        </w:rPr>
        <w:lastRenderedPageBreak/>
        <w:t xml:space="preserve">                                                                               </w:t>
      </w:r>
      <w:r w:rsidR="004D20E7" w:rsidRPr="00C46AD1">
        <w:rPr>
          <w:b/>
        </w:rPr>
        <w:t xml:space="preserve">- 3 </w:t>
      </w:r>
      <w:r w:rsidR="00955D7A" w:rsidRPr="00C46AD1">
        <w:rPr>
          <w:b/>
        </w:rPr>
        <w:t>–</w:t>
      </w:r>
    </w:p>
    <w:p w:rsidR="00955D7A" w:rsidRPr="00C46AD1" w:rsidRDefault="00955D7A" w:rsidP="004D20E7">
      <w:pPr>
        <w:jc w:val="center"/>
        <w:rPr>
          <w:b/>
          <w:sz w:val="28"/>
          <w:szCs w:val="28"/>
        </w:rPr>
      </w:pPr>
    </w:p>
    <w:p w:rsidR="00345D41" w:rsidRPr="00C46AD1" w:rsidRDefault="00E91011" w:rsidP="00E91011">
      <w:pPr>
        <w:pStyle w:val="Nadpis3"/>
        <w:ind w:left="3540"/>
        <w:rPr>
          <w:sz w:val="28"/>
          <w:szCs w:val="28"/>
        </w:rPr>
      </w:pPr>
      <w:r w:rsidRPr="00C46AD1">
        <w:rPr>
          <w:sz w:val="28"/>
          <w:szCs w:val="28"/>
        </w:rPr>
        <w:t xml:space="preserve">           </w:t>
      </w:r>
      <w:r w:rsidR="004D20E7" w:rsidRPr="00C46AD1">
        <w:rPr>
          <w:sz w:val="28"/>
          <w:szCs w:val="28"/>
        </w:rPr>
        <w:t xml:space="preserve"> </w:t>
      </w:r>
      <w:r w:rsidR="00345D41" w:rsidRPr="00C46AD1">
        <w:rPr>
          <w:sz w:val="28"/>
          <w:szCs w:val="28"/>
        </w:rPr>
        <w:t>Čl.</w:t>
      </w:r>
      <w:r w:rsidR="00BD4FD3" w:rsidRPr="00C46AD1">
        <w:rPr>
          <w:sz w:val="28"/>
          <w:szCs w:val="28"/>
        </w:rPr>
        <w:t xml:space="preserve"> </w:t>
      </w:r>
      <w:r w:rsidR="000B4F4B" w:rsidRPr="00C46AD1">
        <w:rPr>
          <w:sz w:val="28"/>
          <w:szCs w:val="28"/>
        </w:rPr>
        <w:t>3</w:t>
      </w:r>
    </w:p>
    <w:p w:rsidR="003C4F36" w:rsidRPr="00C46AD1" w:rsidRDefault="004D20E7" w:rsidP="00BE239B">
      <w:pPr>
        <w:pStyle w:val="Nadpis3"/>
        <w:ind w:left="3540"/>
        <w:rPr>
          <w:sz w:val="28"/>
          <w:szCs w:val="28"/>
        </w:rPr>
      </w:pPr>
      <w:r w:rsidRPr="00C46AD1">
        <w:rPr>
          <w:sz w:val="28"/>
          <w:szCs w:val="28"/>
        </w:rPr>
        <w:t xml:space="preserve">  </w:t>
      </w:r>
      <w:r w:rsidR="003C4F36" w:rsidRPr="00C46AD1">
        <w:rPr>
          <w:sz w:val="28"/>
          <w:szCs w:val="28"/>
        </w:rPr>
        <w:t>DAŇ  Z</w:t>
      </w:r>
      <w:r w:rsidR="00345D41" w:rsidRPr="00C46AD1">
        <w:rPr>
          <w:sz w:val="28"/>
          <w:szCs w:val="28"/>
        </w:rPr>
        <w:t> </w:t>
      </w:r>
      <w:r w:rsidR="003C4F36" w:rsidRPr="00C46AD1">
        <w:rPr>
          <w:sz w:val="28"/>
          <w:szCs w:val="28"/>
        </w:rPr>
        <w:t>BYTOV</w:t>
      </w:r>
    </w:p>
    <w:p w:rsidR="00345D41" w:rsidRPr="00AD1B68" w:rsidRDefault="00345D41" w:rsidP="00D2154C">
      <w:pPr>
        <w:jc w:val="both"/>
        <w:rPr>
          <w:sz w:val="22"/>
          <w:szCs w:val="22"/>
        </w:rPr>
      </w:pPr>
    </w:p>
    <w:p w:rsidR="003C4F36" w:rsidRPr="00C46AD1" w:rsidRDefault="00AC002F" w:rsidP="00D2154C">
      <w:pPr>
        <w:jc w:val="both"/>
        <w:rPr>
          <w:b/>
        </w:rPr>
      </w:pPr>
      <w:r w:rsidRPr="00C46AD1">
        <w:rPr>
          <w:b/>
        </w:rPr>
        <w:t>1.</w:t>
      </w:r>
      <w:r w:rsidR="00AD1B68" w:rsidRPr="00C46AD1">
        <w:rPr>
          <w:b/>
        </w:rPr>
        <w:t xml:space="preserve"> </w:t>
      </w:r>
      <w:r w:rsidR="00330E5E" w:rsidRPr="00C46AD1">
        <w:rPr>
          <w:b/>
        </w:rPr>
        <w:t>Ročná  sadzba dane :</w:t>
      </w:r>
    </w:p>
    <w:p w:rsidR="003C4F36" w:rsidRPr="00C46AD1" w:rsidRDefault="00526880" w:rsidP="00D2154C">
      <w:pPr>
        <w:numPr>
          <w:ilvl w:val="0"/>
          <w:numId w:val="9"/>
        </w:numPr>
        <w:jc w:val="both"/>
      </w:pPr>
      <w:r w:rsidRPr="00C46AD1">
        <w:rPr>
          <w:b/>
        </w:rPr>
        <w:t>0,070 €</w:t>
      </w:r>
      <w:r w:rsidRPr="00C46AD1">
        <w:t xml:space="preserve">  </w:t>
      </w:r>
      <w:r w:rsidR="00330E5E" w:rsidRPr="00C46AD1">
        <w:t xml:space="preserve">z </w:t>
      </w:r>
      <w:r w:rsidR="003C4F36" w:rsidRPr="00C46AD1">
        <w:t xml:space="preserve">bytov </w:t>
      </w:r>
      <w:r w:rsidR="00330E5E" w:rsidRPr="00C46AD1">
        <w:t xml:space="preserve"> </w:t>
      </w:r>
      <w:r w:rsidR="003C4F36" w:rsidRPr="00C46AD1">
        <w:t xml:space="preserve"> za každý začatý m</w:t>
      </w:r>
      <w:r w:rsidR="003C4F36" w:rsidRPr="00C46AD1">
        <w:rPr>
          <w:vertAlign w:val="superscript"/>
        </w:rPr>
        <w:t>2</w:t>
      </w:r>
      <w:r w:rsidR="003C4F36" w:rsidRPr="00C46AD1">
        <w:t xml:space="preserve"> podlahovej plochy bytu,</w:t>
      </w:r>
    </w:p>
    <w:p w:rsidR="00BD4FD3" w:rsidRPr="00756B51" w:rsidRDefault="00526880" w:rsidP="00BE239B">
      <w:pPr>
        <w:numPr>
          <w:ilvl w:val="0"/>
          <w:numId w:val="9"/>
        </w:numPr>
        <w:jc w:val="both"/>
        <w:rPr>
          <w:sz w:val="22"/>
          <w:szCs w:val="22"/>
        </w:rPr>
      </w:pPr>
      <w:r w:rsidRPr="00C46AD1">
        <w:rPr>
          <w:b/>
        </w:rPr>
        <w:t>0,070 €</w:t>
      </w:r>
      <w:r w:rsidRPr="00C46AD1">
        <w:t xml:space="preserve">  </w:t>
      </w:r>
      <w:r w:rsidR="00330E5E" w:rsidRPr="00C46AD1">
        <w:t xml:space="preserve">z </w:t>
      </w:r>
      <w:r w:rsidR="003C4F36" w:rsidRPr="00C46AD1">
        <w:t>nebytových priestorov  za každý začatý m</w:t>
      </w:r>
      <w:r w:rsidR="003C4F36" w:rsidRPr="00C46AD1">
        <w:rPr>
          <w:vertAlign w:val="superscript"/>
        </w:rPr>
        <w:t>2</w:t>
      </w:r>
      <w:r w:rsidR="003C4F36" w:rsidRPr="00C46AD1">
        <w:t xml:space="preserve"> podlahovej plochy nebytového</w:t>
      </w:r>
      <w:r w:rsidRPr="00C46AD1">
        <w:t xml:space="preserve"> </w:t>
      </w:r>
      <w:r w:rsidR="003C4F36" w:rsidRPr="00C46AD1">
        <w:t>pr</w:t>
      </w:r>
      <w:r w:rsidRPr="00C46AD1">
        <w:t>iestor</w:t>
      </w:r>
      <w:r w:rsidR="00756B51" w:rsidRPr="00C46AD1">
        <w:t>u</w:t>
      </w:r>
    </w:p>
    <w:p w:rsidR="00053923" w:rsidRDefault="000B4F4B" w:rsidP="000B4F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955D7A" w:rsidRPr="00C46AD1" w:rsidRDefault="00955D7A" w:rsidP="00C46AD1">
      <w:pPr>
        <w:rPr>
          <w:b/>
          <w:sz w:val="28"/>
          <w:szCs w:val="28"/>
        </w:rPr>
      </w:pPr>
    </w:p>
    <w:p w:rsidR="00BD4FD3" w:rsidRPr="00C46AD1" w:rsidRDefault="00AD1B68" w:rsidP="00AD1B68">
      <w:pPr>
        <w:rPr>
          <w:b/>
          <w:sz w:val="28"/>
          <w:szCs w:val="28"/>
        </w:rPr>
      </w:pPr>
      <w:r w:rsidRPr="00C46AD1">
        <w:rPr>
          <w:b/>
          <w:sz w:val="28"/>
          <w:szCs w:val="28"/>
        </w:rPr>
        <w:t xml:space="preserve">                                                                  </w:t>
      </w:r>
      <w:r w:rsidR="00BD4FD3" w:rsidRPr="00C46AD1">
        <w:rPr>
          <w:b/>
          <w:sz w:val="28"/>
          <w:szCs w:val="28"/>
        </w:rPr>
        <w:t xml:space="preserve">Čl. </w:t>
      </w:r>
      <w:r w:rsidR="000B4F4B" w:rsidRPr="00C46AD1">
        <w:rPr>
          <w:b/>
          <w:sz w:val="28"/>
          <w:szCs w:val="28"/>
        </w:rPr>
        <w:t>4</w:t>
      </w:r>
    </w:p>
    <w:p w:rsidR="003C4F36" w:rsidRPr="00C46AD1" w:rsidRDefault="003C4F36" w:rsidP="00AD1B68">
      <w:pPr>
        <w:pStyle w:val="Nadpis2"/>
        <w:rPr>
          <w:caps/>
          <w:sz w:val="28"/>
          <w:szCs w:val="28"/>
        </w:rPr>
      </w:pPr>
      <w:r w:rsidRPr="00C46AD1">
        <w:rPr>
          <w:caps/>
          <w:sz w:val="28"/>
          <w:szCs w:val="28"/>
        </w:rPr>
        <w:t>spoločné ustanovenia pre daň z nehnuteľností</w:t>
      </w:r>
    </w:p>
    <w:p w:rsidR="003C4F36" w:rsidRPr="00BB677A" w:rsidRDefault="003C4F36" w:rsidP="00BE239B">
      <w:pPr>
        <w:jc w:val="both"/>
        <w:rPr>
          <w:b/>
        </w:rPr>
      </w:pPr>
    </w:p>
    <w:p w:rsidR="003C4F36" w:rsidRPr="00C46AD1" w:rsidRDefault="00BC27A5" w:rsidP="00AA115A">
      <w:pPr>
        <w:pStyle w:val="Nadpis2"/>
        <w:jc w:val="both"/>
      </w:pPr>
      <w:r w:rsidRPr="00C46AD1">
        <w:t xml:space="preserve"> Oslobodenie od dane a zníženie dane</w:t>
      </w:r>
      <w:r w:rsidR="00AD1B68" w:rsidRPr="00C46AD1">
        <w:t>:</w:t>
      </w:r>
    </w:p>
    <w:p w:rsidR="00955D7A" w:rsidRPr="00C46AD1" w:rsidRDefault="00955D7A" w:rsidP="00955D7A"/>
    <w:p w:rsidR="003C4F36" w:rsidRPr="00C46AD1" w:rsidRDefault="00AA115A" w:rsidP="00AA115A">
      <w:pPr>
        <w:jc w:val="both"/>
      </w:pPr>
      <w:r w:rsidRPr="00C46AD1">
        <w:rPr>
          <w:b/>
        </w:rPr>
        <w:t>1</w:t>
      </w:r>
      <w:r w:rsidR="00AD1B68" w:rsidRPr="00C46AD1">
        <w:rPr>
          <w:b/>
        </w:rPr>
        <w:t>.</w:t>
      </w:r>
      <w:r w:rsidR="00B13C05" w:rsidRPr="00C46AD1">
        <w:t xml:space="preserve">  </w:t>
      </w:r>
      <w:r w:rsidR="003C4F36" w:rsidRPr="00C46AD1">
        <w:rPr>
          <w:b/>
        </w:rPr>
        <w:t>Obec oslobodzuje od dane z pozemkov</w:t>
      </w:r>
      <w:r w:rsidR="003C4F36" w:rsidRPr="00C46AD1">
        <w:t xml:space="preserve"> </w:t>
      </w:r>
    </w:p>
    <w:p w:rsidR="001A3DE5" w:rsidRPr="00C46AD1" w:rsidRDefault="001A3DE5" w:rsidP="00BE239B">
      <w:pPr>
        <w:numPr>
          <w:ilvl w:val="1"/>
          <w:numId w:val="6"/>
        </w:numPr>
        <w:jc w:val="both"/>
      </w:pPr>
      <w:r w:rsidRPr="00C46AD1">
        <w:t>pozemky, vo vlastníctve právnických osôb, ktoré nie sú  založené alebo zriadené na podnikanie</w:t>
      </w:r>
    </w:p>
    <w:p w:rsidR="003C4F36" w:rsidRPr="00C46AD1" w:rsidRDefault="003C4F36" w:rsidP="00BE239B">
      <w:pPr>
        <w:numPr>
          <w:ilvl w:val="1"/>
          <w:numId w:val="6"/>
        </w:numPr>
        <w:jc w:val="both"/>
      </w:pPr>
      <w:r w:rsidRPr="00C46AD1">
        <w:t xml:space="preserve">pozemky, na ktorých sú cintoríny, </w:t>
      </w:r>
    </w:p>
    <w:p w:rsidR="001A3DE5" w:rsidRPr="00C46AD1" w:rsidRDefault="001A3DE5" w:rsidP="001A3DE5">
      <w:pPr>
        <w:numPr>
          <w:ilvl w:val="1"/>
          <w:numId w:val="6"/>
        </w:numPr>
        <w:jc w:val="both"/>
      </w:pPr>
      <w:r w:rsidRPr="00C46AD1">
        <w:t xml:space="preserve">verejne prístupné parky a športoviská </w:t>
      </w:r>
    </w:p>
    <w:p w:rsidR="003C4F36" w:rsidRPr="00C46AD1" w:rsidRDefault="001A3DE5" w:rsidP="00BE239B">
      <w:pPr>
        <w:numPr>
          <w:ilvl w:val="1"/>
          <w:numId w:val="6"/>
        </w:numPr>
        <w:jc w:val="both"/>
      </w:pPr>
      <w:r w:rsidRPr="00C46AD1">
        <w:t>pozemky  funkčne spojené so stavbami slúžiacimi verejnej doprave</w:t>
      </w:r>
    </w:p>
    <w:p w:rsidR="00C46AD1" w:rsidRDefault="00DA1365" w:rsidP="00AA115A">
      <w:pPr>
        <w:numPr>
          <w:ilvl w:val="1"/>
          <w:numId w:val="6"/>
        </w:numPr>
        <w:jc w:val="both"/>
      </w:pPr>
      <w:r w:rsidRPr="00C46AD1">
        <w:t>stavby  a byty vo vlastníctve právnických osôb, ktoré nie sú založené alebo zriadené na</w:t>
      </w:r>
    </w:p>
    <w:p w:rsidR="003C4F36" w:rsidRPr="00C46AD1" w:rsidRDefault="00C46AD1" w:rsidP="00C46AD1">
      <w:pPr>
        <w:jc w:val="both"/>
      </w:pPr>
      <w:r>
        <w:t xml:space="preserve">     </w:t>
      </w:r>
      <w:r w:rsidR="00DA1365" w:rsidRPr="00C46AD1">
        <w:t xml:space="preserve"> podnikanie</w:t>
      </w:r>
    </w:p>
    <w:p w:rsidR="00E91011" w:rsidRPr="00C46AD1" w:rsidRDefault="00E91011" w:rsidP="004D20E7">
      <w:pPr>
        <w:jc w:val="both"/>
      </w:pPr>
    </w:p>
    <w:p w:rsidR="000B4F4B" w:rsidRPr="00C46AD1" w:rsidRDefault="00DA1365" w:rsidP="00DA1365">
      <w:pPr>
        <w:jc w:val="both"/>
      </w:pPr>
      <w:r w:rsidRPr="00C46AD1">
        <w:rPr>
          <w:b/>
        </w:rPr>
        <w:t>2</w:t>
      </w:r>
      <w:r w:rsidRPr="00C46AD1">
        <w:t>.</w:t>
      </w:r>
      <w:r w:rsidR="00AA115A" w:rsidRPr="00C46AD1">
        <w:t xml:space="preserve"> </w:t>
      </w:r>
      <w:r w:rsidR="000B4F4B" w:rsidRPr="00C46AD1">
        <w:rPr>
          <w:b/>
        </w:rPr>
        <w:t>Zníženie dane z nehnuteľnosti</w:t>
      </w:r>
    </w:p>
    <w:p w:rsidR="00D32582" w:rsidRPr="00C46AD1" w:rsidRDefault="000B4F4B" w:rsidP="00DA1365">
      <w:pPr>
        <w:jc w:val="both"/>
      </w:pPr>
      <w:r w:rsidRPr="00C46AD1">
        <w:t xml:space="preserve">    </w:t>
      </w:r>
      <w:r w:rsidR="0091111D" w:rsidRPr="00C46AD1">
        <w:t xml:space="preserve">Správca dane ustanovuje, že </w:t>
      </w:r>
      <w:r w:rsidR="00DA1365" w:rsidRPr="00C46AD1">
        <w:t xml:space="preserve"> </w:t>
      </w:r>
      <w:r w:rsidR="0091111D" w:rsidRPr="00C46AD1">
        <w:t xml:space="preserve">poskytuje </w:t>
      </w:r>
      <w:r w:rsidRPr="00C46AD1">
        <w:rPr>
          <w:b/>
        </w:rPr>
        <w:t xml:space="preserve">zníženie dane  vo výške </w:t>
      </w:r>
      <w:r w:rsidR="0091111D" w:rsidRPr="00C46AD1">
        <w:rPr>
          <w:b/>
        </w:rPr>
        <w:t xml:space="preserve"> </w:t>
      </w:r>
      <w:r w:rsidR="003C4F36" w:rsidRPr="00C46AD1">
        <w:rPr>
          <w:b/>
        </w:rPr>
        <w:t xml:space="preserve"> </w:t>
      </w:r>
      <w:r w:rsidR="0091111D" w:rsidRPr="00C46AD1">
        <w:rPr>
          <w:b/>
        </w:rPr>
        <w:t>25%</w:t>
      </w:r>
      <w:r w:rsidRPr="00C46AD1">
        <w:rPr>
          <w:b/>
        </w:rPr>
        <w:t xml:space="preserve">  </w:t>
      </w:r>
      <w:r w:rsidR="00DA1365" w:rsidRPr="00C46AD1">
        <w:t xml:space="preserve">občanom </w:t>
      </w:r>
    </w:p>
    <w:p w:rsidR="00756B51" w:rsidRPr="00C46AD1" w:rsidRDefault="00D32582" w:rsidP="00DA1365">
      <w:pPr>
        <w:jc w:val="both"/>
      </w:pPr>
      <w:r w:rsidRPr="00C46AD1">
        <w:t xml:space="preserve">    </w:t>
      </w:r>
      <w:r w:rsidR="00DA1365" w:rsidRPr="00C46AD1">
        <w:t>starším ako</w:t>
      </w:r>
      <w:r w:rsidRPr="00C46AD1">
        <w:t xml:space="preserve"> </w:t>
      </w:r>
      <w:r w:rsidR="00DA1365" w:rsidRPr="00C46AD1">
        <w:rPr>
          <w:b/>
        </w:rPr>
        <w:t xml:space="preserve">70 </w:t>
      </w:r>
      <w:r w:rsidR="00C1408A" w:rsidRPr="00C46AD1">
        <w:rPr>
          <w:b/>
        </w:rPr>
        <w:t>r</w:t>
      </w:r>
      <w:r w:rsidR="00DA1365" w:rsidRPr="00C46AD1">
        <w:rPr>
          <w:b/>
        </w:rPr>
        <w:t>okov</w:t>
      </w:r>
      <w:r w:rsidR="00DA1365" w:rsidRPr="00C46AD1">
        <w:t xml:space="preserve"> : </w:t>
      </w:r>
    </w:p>
    <w:p w:rsidR="00955D7A" w:rsidRPr="00C46AD1" w:rsidRDefault="00955D7A" w:rsidP="00DA1365">
      <w:pPr>
        <w:jc w:val="both"/>
        <w:rPr>
          <w:b/>
        </w:rPr>
      </w:pPr>
    </w:p>
    <w:p w:rsidR="00C46AD1" w:rsidRDefault="00DA1365" w:rsidP="00D32582">
      <w:pPr>
        <w:jc w:val="both"/>
      </w:pPr>
      <w:r w:rsidRPr="00C46AD1">
        <w:rPr>
          <w:b/>
        </w:rPr>
        <w:t>a)</w:t>
      </w:r>
      <w:r w:rsidR="00C1408A" w:rsidRPr="00C46AD1">
        <w:t xml:space="preserve"> </w:t>
      </w:r>
      <w:r w:rsidRPr="00C46AD1">
        <w:t xml:space="preserve"> </w:t>
      </w:r>
      <w:r w:rsidR="003C4F36" w:rsidRPr="00C46AD1">
        <w:t xml:space="preserve">z dane </w:t>
      </w:r>
      <w:r w:rsidR="00C85075" w:rsidRPr="00C46AD1">
        <w:t>z</w:t>
      </w:r>
      <w:r w:rsidR="00D32582" w:rsidRPr="00C46AD1">
        <w:t> </w:t>
      </w:r>
      <w:r w:rsidR="003C4F36" w:rsidRPr="00C46AD1">
        <w:t>pozemkov</w:t>
      </w:r>
      <w:r w:rsidR="00D32582" w:rsidRPr="00C46AD1">
        <w:t>,</w:t>
      </w:r>
      <w:r w:rsidR="003C4F36" w:rsidRPr="00C46AD1">
        <w:t xml:space="preserve"> </w:t>
      </w:r>
      <w:r w:rsidR="00D32582" w:rsidRPr="00C46AD1">
        <w:t xml:space="preserve"> </w:t>
      </w:r>
      <w:r w:rsidR="00710594" w:rsidRPr="00C46AD1">
        <w:t xml:space="preserve"> </w:t>
      </w:r>
      <w:r w:rsidR="003C4F36" w:rsidRPr="00C46AD1">
        <w:t>ktorých vlastníkmi sú občania starší ako 70 rokov</w:t>
      </w:r>
      <w:r w:rsidR="00C1408A" w:rsidRPr="00C46AD1">
        <w:t xml:space="preserve"> </w:t>
      </w:r>
      <w:r w:rsidR="00E31A60" w:rsidRPr="00C46AD1">
        <w:t xml:space="preserve">a ktoré slúžia výhradne </w:t>
      </w:r>
    </w:p>
    <w:p w:rsidR="003C4F36" w:rsidRPr="00C46AD1" w:rsidRDefault="00C46AD1" w:rsidP="00DA1365">
      <w:pPr>
        <w:jc w:val="both"/>
      </w:pPr>
      <w:r>
        <w:t xml:space="preserve">     </w:t>
      </w:r>
      <w:r w:rsidR="00E31A60" w:rsidRPr="00C46AD1">
        <w:t>na ich potrebu</w:t>
      </w:r>
      <w:r w:rsidR="000E5655" w:rsidRPr="00C46AD1">
        <w:t xml:space="preserve"> </w:t>
      </w:r>
      <w:r w:rsidR="00D32582" w:rsidRPr="00C46AD1">
        <w:rPr>
          <w:b/>
          <w:i/>
          <w:color w:val="365F91"/>
          <w:u w:val="single"/>
        </w:rPr>
        <w:t xml:space="preserve"> </w:t>
      </w:r>
      <w:r w:rsidR="000E5655" w:rsidRPr="00C46AD1">
        <w:rPr>
          <w:b/>
          <w:i/>
          <w:u w:val="single"/>
        </w:rPr>
        <w:t xml:space="preserve">  </w:t>
      </w:r>
    </w:p>
    <w:p w:rsidR="00E91011" w:rsidRPr="00C46AD1" w:rsidRDefault="00955D7A" w:rsidP="00E91011">
      <w:pPr>
        <w:jc w:val="center"/>
      </w:pPr>
      <w:r w:rsidRPr="00C46AD1">
        <w:rPr>
          <w:b/>
        </w:rPr>
        <w:t xml:space="preserve"> </w:t>
      </w:r>
    </w:p>
    <w:p w:rsidR="00C46AD1" w:rsidRDefault="00C1408A" w:rsidP="00C1408A">
      <w:pPr>
        <w:jc w:val="both"/>
      </w:pPr>
      <w:r w:rsidRPr="00C46AD1">
        <w:rPr>
          <w:b/>
        </w:rPr>
        <w:t>b)</w:t>
      </w:r>
      <w:r w:rsidRPr="00C46AD1">
        <w:t xml:space="preserve"> z</w:t>
      </w:r>
      <w:r w:rsidR="00F25264" w:rsidRPr="00C46AD1">
        <w:t xml:space="preserve"> </w:t>
      </w:r>
      <w:r w:rsidR="003C4F36" w:rsidRPr="00C46AD1">
        <w:t>da</w:t>
      </w:r>
      <w:r w:rsidR="00F25264" w:rsidRPr="00C46AD1">
        <w:t>n</w:t>
      </w:r>
      <w:r w:rsidRPr="00C46AD1">
        <w:t>e</w:t>
      </w:r>
      <w:r w:rsidR="003C4F36" w:rsidRPr="00C46AD1">
        <w:t xml:space="preserve"> zo stavieb na bývanie uvedených v</w:t>
      </w:r>
      <w:r w:rsidR="005029A8" w:rsidRPr="00C46AD1">
        <w:t> </w:t>
      </w:r>
      <w:r w:rsidR="003C4F36" w:rsidRPr="00C46AD1">
        <w:t>zák</w:t>
      </w:r>
      <w:r w:rsidR="005029A8" w:rsidRPr="00C46AD1">
        <w:t>.</w:t>
      </w:r>
      <w:r w:rsidR="003C4F36" w:rsidRPr="00C46AD1">
        <w:t xml:space="preserve"> č.582/04</w:t>
      </w:r>
      <w:r w:rsidR="00DF0ABE" w:rsidRPr="00C46AD1">
        <w:t xml:space="preserve"> </w:t>
      </w:r>
      <w:r w:rsidR="003C4F36" w:rsidRPr="00C46AD1">
        <w:t>Z.</w:t>
      </w:r>
      <w:r w:rsidR="005029A8" w:rsidRPr="00C46AD1">
        <w:t xml:space="preserve"> </w:t>
      </w:r>
      <w:r w:rsidR="003C4F36" w:rsidRPr="00C46AD1">
        <w:t>z. § 10 ods.1 písm. a)</w:t>
      </w:r>
      <w:r w:rsidR="00C85075" w:rsidRPr="00C46AD1">
        <w:t xml:space="preserve">/stavby na </w:t>
      </w:r>
    </w:p>
    <w:p w:rsidR="00C46AD1" w:rsidRDefault="00C46AD1" w:rsidP="00C1408A">
      <w:pPr>
        <w:jc w:val="both"/>
      </w:pPr>
      <w:r>
        <w:t xml:space="preserve">    </w:t>
      </w:r>
      <w:r w:rsidR="00C85075" w:rsidRPr="00C46AD1">
        <w:t>bývanie a</w:t>
      </w:r>
      <w:r w:rsidR="00C1408A" w:rsidRPr="00C46AD1">
        <w:t xml:space="preserve"> drobné </w:t>
      </w:r>
      <w:r w:rsidR="00C85075" w:rsidRPr="00C46AD1">
        <w:t>stavby</w:t>
      </w:r>
      <w:r w:rsidR="003C4F36" w:rsidRPr="00C46AD1">
        <w:t>,</w:t>
      </w:r>
      <w:r w:rsidR="00C1408A" w:rsidRPr="00C46AD1">
        <w:t xml:space="preserve"> ktoré majú </w:t>
      </w:r>
      <w:r w:rsidR="003C4F36" w:rsidRPr="00C46AD1">
        <w:t xml:space="preserve"> </w:t>
      </w:r>
      <w:r w:rsidR="00C1408A" w:rsidRPr="00C46AD1">
        <w:t>doplnkovú funkciu pre hlavnú stavbu</w:t>
      </w:r>
      <w:r w:rsidR="008C3501" w:rsidRPr="00C46AD1">
        <w:t>/</w:t>
      </w:r>
      <w:r w:rsidR="00C1408A" w:rsidRPr="00C46AD1">
        <w:t xml:space="preserve">, </w:t>
      </w:r>
      <w:r w:rsidR="003C4F36" w:rsidRPr="00C46AD1">
        <w:t xml:space="preserve"> ktoré sú vo</w:t>
      </w:r>
    </w:p>
    <w:p w:rsidR="00DF2954" w:rsidRPr="00C46AD1" w:rsidRDefault="00C46AD1" w:rsidP="00AA115A">
      <w:pPr>
        <w:jc w:val="both"/>
      </w:pPr>
      <w:r>
        <w:t xml:space="preserve">   </w:t>
      </w:r>
      <w:r w:rsidR="003C4F36" w:rsidRPr="00C46AD1">
        <w:t xml:space="preserve"> vlastníctve občanov</w:t>
      </w:r>
      <w:r w:rsidR="004D20E7" w:rsidRPr="00C46AD1">
        <w:t xml:space="preserve"> </w:t>
      </w:r>
      <w:r w:rsidR="003C4F36" w:rsidRPr="00C46AD1">
        <w:t xml:space="preserve">starších ako 70 rokov, </w:t>
      </w:r>
      <w:r w:rsidR="00C1408A" w:rsidRPr="00C46AD1">
        <w:t xml:space="preserve"> </w:t>
      </w:r>
      <w:r w:rsidR="007A3A31" w:rsidRPr="00C46AD1">
        <w:t xml:space="preserve">a </w:t>
      </w:r>
      <w:r w:rsidR="00F25264" w:rsidRPr="00C46AD1">
        <w:t xml:space="preserve">stavby slúžia </w:t>
      </w:r>
      <w:r w:rsidR="00C1408A" w:rsidRPr="00C46AD1">
        <w:t xml:space="preserve"> </w:t>
      </w:r>
      <w:r w:rsidR="003C4F36" w:rsidRPr="00C46AD1">
        <w:t xml:space="preserve">na ich trvalé bývanie </w:t>
      </w:r>
      <w:r w:rsidR="00DF2954" w:rsidRPr="00C46AD1">
        <w:t xml:space="preserve"> </w:t>
      </w:r>
    </w:p>
    <w:p w:rsidR="00E6705F" w:rsidRPr="00C46AD1" w:rsidRDefault="00E6705F" w:rsidP="00AA115A">
      <w:pPr>
        <w:jc w:val="both"/>
        <w:rPr>
          <w:b/>
          <w:color w:val="365F91"/>
        </w:rPr>
      </w:pPr>
    </w:p>
    <w:p w:rsidR="00262526" w:rsidRPr="00C46AD1" w:rsidRDefault="00D32582" w:rsidP="00F95FF2">
      <w:pPr>
        <w:jc w:val="both"/>
        <w:rPr>
          <w:b/>
        </w:rPr>
      </w:pPr>
      <w:r w:rsidRPr="00C46AD1">
        <w:rPr>
          <w:b/>
        </w:rPr>
        <w:t>3</w:t>
      </w:r>
      <w:r w:rsidR="00E31A60" w:rsidRPr="00C46AD1">
        <w:rPr>
          <w:b/>
        </w:rPr>
        <w:t>.</w:t>
      </w:r>
      <w:r w:rsidR="00DF2954" w:rsidRPr="00C46AD1">
        <w:t xml:space="preserve"> </w:t>
      </w:r>
      <w:r w:rsidR="003C4F36" w:rsidRPr="00C46AD1">
        <w:rPr>
          <w:b/>
        </w:rPr>
        <w:t xml:space="preserve">Obec určuje, že daň ktorá je v úhrne </w:t>
      </w:r>
      <w:r w:rsidR="00262526" w:rsidRPr="00C46AD1">
        <w:rPr>
          <w:b/>
        </w:rPr>
        <w:t xml:space="preserve">daní </w:t>
      </w:r>
      <w:r w:rsidR="003C4F36" w:rsidRPr="00C46AD1">
        <w:rPr>
          <w:b/>
        </w:rPr>
        <w:t>nižšia  ako</w:t>
      </w:r>
      <w:r w:rsidR="00C84B2D" w:rsidRPr="00C46AD1">
        <w:rPr>
          <w:b/>
        </w:rPr>
        <w:t xml:space="preserve"> </w:t>
      </w:r>
      <w:r w:rsidR="00E31A60" w:rsidRPr="00C46AD1">
        <w:rPr>
          <w:b/>
        </w:rPr>
        <w:t xml:space="preserve"> </w:t>
      </w:r>
      <w:r w:rsidR="00497C0D" w:rsidRPr="00C46AD1">
        <w:rPr>
          <w:b/>
        </w:rPr>
        <w:t>3</w:t>
      </w:r>
      <w:r w:rsidR="00E31A60" w:rsidRPr="00C46AD1">
        <w:rPr>
          <w:b/>
        </w:rPr>
        <w:t>,-</w:t>
      </w:r>
      <w:r w:rsidR="00497C0D" w:rsidRPr="00C46AD1">
        <w:rPr>
          <w:b/>
        </w:rPr>
        <w:t xml:space="preserve">€ </w:t>
      </w:r>
      <w:r w:rsidR="00CB626A" w:rsidRPr="00C46AD1">
        <w:rPr>
          <w:b/>
        </w:rPr>
        <w:t xml:space="preserve"> </w:t>
      </w:r>
      <w:r w:rsidR="00C84B2D" w:rsidRPr="00C46AD1">
        <w:rPr>
          <w:b/>
        </w:rPr>
        <w:t xml:space="preserve"> sa </w:t>
      </w:r>
      <w:r w:rsidR="003C4F36" w:rsidRPr="00C46AD1">
        <w:rPr>
          <w:b/>
        </w:rPr>
        <w:t>nebude</w:t>
      </w:r>
      <w:r w:rsidR="00F25264" w:rsidRPr="00C46AD1">
        <w:rPr>
          <w:b/>
        </w:rPr>
        <w:t xml:space="preserve"> </w:t>
      </w:r>
      <w:r w:rsidR="003C4F36" w:rsidRPr="00C46AD1">
        <w:rPr>
          <w:b/>
        </w:rPr>
        <w:t xml:space="preserve"> vyrubovať, ani </w:t>
      </w:r>
    </w:p>
    <w:p w:rsidR="00756B51" w:rsidRPr="00C46AD1" w:rsidRDefault="00262526" w:rsidP="00F95FF2">
      <w:pPr>
        <w:jc w:val="both"/>
        <w:rPr>
          <w:b/>
        </w:rPr>
      </w:pPr>
      <w:r w:rsidRPr="00C46AD1">
        <w:rPr>
          <w:b/>
        </w:rPr>
        <w:t xml:space="preserve">    </w:t>
      </w:r>
      <w:r w:rsidR="003C4F36" w:rsidRPr="00C46AD1">
        <w:rPr>
          <w:b/>
        </w:rPr>
        <w:t xml:space="preserve">vyberať </w:t>
      </w:r>
      <w:r w:rsidR="007A3A31" w:rsidRPr="00C46AD1">
        <w:rPr>
          <w:b/>
        </w:rPr>
        <w:t>.</w:t>
      </w:r>
    </w:p>
    <w:p w:rsidR="00DF2954" w:rsidRDefault="00D32582" w:rsidP="00BE239B">
      <w:pPr>
        <w:ind w:left="3540"/>
        <w:jc w:val="both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 </w:t>
      </w:r>
    </w:p>
    <w:p w:rsidR="00955D7A" w:rsidRPr="00BB677A" w:rsidRDefault="00955D7A" w:rsidP="00C46AD1">
      <w:pPr>
        <w:jc w:val="both"/>
        <w:rPr>
          <w:b/>
        </w:rPr>
      </w:pPr>
    </w:p>
    <w:p w:rsidR="00915F2C" w:rsidRPr="00BB677A" w:rsidRDefault="00F96B4D" w:rsidP="00BE239B">
      <w:pPr>
        <w:ind w:left="3540"/>
        <w:jc w:val="both"/>
        <w:rPr>
          <w:b/>
          <w:sz w:val="28"/>
          <w:szCs w:val="28"/>
        </w:rPr>
      </w:pPr>
      <w:r w:rsidRPr="00BB677A">
        <w:rPr>
          <w:b/>
          <w:sz w:val="28"/>
          <w:szCs w:val="28"/>
        </w:rPr>
        <w:t xml:space="preserve">      Čl. </w:t>
      </w:r>
      <w:r w:rsidR="00D32582" w:rsidRPr="00BB677A">
        <w:rPr>
          <w:b/>
          <w:sz w:val="28"/>
          <w:szCs w:val="28"/>
        </w:rPr>
        <w:t>5</w:t>
      </w:r>
    </w:p>
    <w:p w:rsidR="00E6705F" w:rsidRPr="00BB677A" w:rsidRDefault="00924055" w:rsidP="00924055">
      <w:pPr>
        <w:pStyle w:val="Nadpis2"/>
        <w:ind w:left="2832" w:firstLine="708"/>
        <w:jc w:val="both"/>
        <w:rPr>
          <w:caps/>
          <w:sz w:val="28"/>
          <w:szCs w:val="28"/>
        </w:rPr>
      </w:pPr>
      <w:r w:rsidRPr="00BB677A">
        <w:rPr>
          <w:caps/>
          <w:sz w:val="28"/>
          <w:szCs w:val="28"/>
        </w:rPr>
        <w:t>daň za psA</w:t>
      </w:r>
    </w:p>
    <w:p w:rsidR="00DF2954" w:rsidRPr="00362934" w:rsidRDefault="00DF2954" w:rsidP="00BE239B">
      <w:pPr>
        <w:jc w:val="both"/>
        <w:rPr>
          <w:b/>
          <w:color w:val="365F91"/>
        </w:rPr>
      </w:pPr>
      <w:r w:rsidRPr="00362934">
        <w:rPr>
          <w:b/>
          <w:color w:val="365F91"/>
        </w:rPr>
        <w:tab/>
      </w:r>
      <w:r w:rsidRPr="00362934">
        <w:rPr>
          <w:b/>
          <w:color w:val="365F91"/>
        </w:rPr>
        <w:tab/>
        <w:t xml:space="preserve">       </w:t>
      </w:r>
    </w:p>
    <w:p w:rsidR="00BC27A5" w:rsidRPr="00C46AD1" w:rsidRDefault="00D32582" w:rsidP="00BE239B">
      <w:pPr>
        <w:jc w:val="both"/>
      </w:pPr>
      <w:r w:rsidRPr="00C46AD1">
        <w:rPr>
          <w:b/>
        </w:rPr>
        <w:t>1</w:t>
      </w:r>
      <w:r w:rsidR="00F473E8" w:rsidRPr="00C46AD1">
        <w:rPr>
          <w:b/>
        </w:rPr>
        <w:t>.</w:t>
      </w:r>
      <w:r w:rsidR="00BC27A5" w:rsidRPr="00C46AD1">
        <w:t xml:space="preserve">  </w:t>
      </w:r>
      <w:r w:rsidR="00BC27A5" w:rsidRPr="00C46AD1">
        <w:rPr>
          <w:b/>
        </w:rPr>
        <w:t>Sadzba dane</w:t>
      </w:r>
    </w:p>
    <w:p w:rsidR="00756B51" w:rsidRPr="00C46AD1" w:rsidRDefault="003C4F36" w:rsidP="00BE239B">
      <w:pPr>
        <w:jc w:val="both"/>
      </w:pPr>
      <w:r w:rsidRPr="00C46AD1">
        <w:t xml:space="preserve">  </w:t>
      </w:r>
      <w:r w:rsidR="00F473E8" w:rsidRPr="00C46AD1">
        <w:t xml:space="preserve">  </w:t>
      </w:r>
      <w:r w:rsidR="00630BFD" w:rsidRPr="00C46AD1">
        <w:t xml:space="preserve">Správca dane </w:t>
      </w:r>
      <w:r w:rsidRPr="00C46AD1">
        <w:t xml:space="preserve"> určuje </w:t>
      </w:r>
      <w:r w:rsidR="00630BFD" w:rsidRPr="00C46AD1">
        <w:t xml:space="preserve">za jedného psa a kalendárny rok </w:t>
      </w:r>
      <w:r w:rsidRPr="00C46AD1">
        <w:t xml:space="preserve">sadzbu dane </w:t>
      </w:r>
      <w:r w:rsidR="00497C0D" w:rsidRPr="00C46AD1">
        <w:rPr>
          <w:b/>
        </w:rPr>
        <w:t>10 €</w:t>
      </w:r>
      <w:r w:rsidRPr="00C46AD1">
        <w:rPr>
          <w:b/>
        </w:rPr>
        <w:t>.</w:t>
      </w:r>
      <w:r w:rsidRPr="00C46AD1">
        <w:t xml:space="preserve"> </w:t>
      </w:r>
    </w:p>
    <w:p w:rsidR="00053923" w:rsidRPr="00C46AD1" w:rsidRDefault="00D32582" w:rsidP="00D32582">
      <w:pPr>
        <w:jc w:val="center"/>
        <w:rPr>
          <w:b/>
        </w:rPr>
      </w:pPr>
      <w:r w:rsidRPr="00C46AD1">
        <w:rPr>
          <w:b/>
        </w:rPr>
        <w:t xml:space="preserve"> </w:t>
      </w:r>
    </w:p>
    <w:p w:rsidR="00464B12" w:rsidRPr="00C46AD1" w:rsidRDefault="00E91011" w:rsidP="00BE239B">
      <w:pPr>
        <w:pStyle w:val="Nadpis2"/>
        <w:jc w:val="both"/>
        <w:rPr>
          <w:b w:val="0"/>
        </w:rPr>
      </w:pPr>
      <w:r w:rsidRPr="00C46AD1">
        <w:t>2</w:t>
      </w:r>
      <w:r w:rsidR="00D27F7E" w:rsidRPr="00C46AD1">
        <w:t>.</w:t>
      </w:r>
      <w:r w:rsidR="00D27F7E" w:rsidRPr="00C46AD1">
        <w:rPr>
          <w:b w:val="0"/>
        </w:rPr>
        <w:t xml:space="preserve"> </w:t>
      </w:r>
      <w:r w:rsidR="00D27F7E" w:rsidRPr="00C46AD1">
        <w:t>Oslobodenie od dane :</w:t>
      </w:r>
      <w:r w:rsidR="00D27F7E" w:rsidRPr="00C46AD1">
        <w:rPr>
          <w:b w:val="0"/>
        </w:rPr>
        <w:t xml:space="preserve"> </w:t>
      </w:r>
    </w:p>
    <w:p w:rsidR="00D27F7E" w:rsidRPr="00C46AD1" w:rsidRDefault="00D27F7E" w:rsidP="00D27F7E">
      <w:r w:rsidRPr="00C46AD1">
        <w:t xml:space="preserve">    Správca dane ustanovuje oslobodenie od dane  za psa v celom rozsahu</w:t>
      </w:r>
      <w:r w:rsidR="00AC002F" w:rsidRPr="00C46AD1">
        <w:t>:</w:t>
      </w:r>
    </w:p>
    <w:p w:rsidR="00D27F7E" w:rsidRPr="00C46AD1" w:rsidRDefault="00D27F7E" w:rsidP="00D27F7E">
      <w:r w:rsidRPr="00C46AD1">
        <w:t xml:space="preserve">    </w:t>
      </w:r>
      <w:r w:rsidRPr="00C46AD1">
        <w:rPr>
          <w:b/>
        </w:rPr>
        <w:t>a)</w:t>
      </w:r>
      <w:r w:rsidRPr="00C46AD1">
        <w:t xml:space="preserve"> ak daňovník  vlastní poľovného psa, ktorý má skúšky poľovnej upotrebiteľnosti</w:t>
      </w:r>
      <w:r w:rsidR="00930021">
        <w:t>.</w:t>
      </w:r>
    </w:p>
    <w:p w:rsidR="00D27F7E" w:rsidRPr="00C46AD1" w:rsidRDefault="00D27F7E" w:rsidP="00D27F7E">
      <w:r w:rsidRPr="00C46AD1">
        <w:t xml:space="preserve">        Doklad o „skúške poľovnej upotrebiteľnosti“  je daňovník povinný predložiť spolu so</w:t>
      </w:r>
    </w:p>
    <w:p w:rsidR="00BB677A" w:rsidRPr="00955D7A" w:rsidRDefault="00D27F7E" w:rsidP="00955D7A">
      <w:r w:rsidRPr="00C46AD1">
        <w:t xml:space="preserve">        žiadosťou o oslobodenie od dane</w:t>
      </w:r>
      <w:r w:rsidR="00930021">
        <w:t>.</w:t>
      </w:r>
    </w:p>
    <w:p w:rsidR="00955D7A" w:rsidRDefault="00955D7A" w:rsidP="00BE239B">
      <w:pPr>
        <w:jc w:val="both"/>
        <w:rPr>
          <w:i/>
          <w:sz w:val="22"/>
          <w:szCs w:val="22"/>
          <w:u w:val="single"/>
        </w:rPr>
      </w:pPr>
    </w:p>
    <w:p w:rsidR="00955D7A" w:rsidRPr="00C46AD1" w:rsidRDefault="00955D7A" w:rsidP="00955D7A">
      <w:pPr>
        <w:jc w:val="center"/>
        <w:rPr>
          <w:b/>
        </w:rPr>
      </w:pPr>
      <w:r w:rsidRPr="00C46AD1">
        <w:rPr>
          <w:b/>
        </w:rPr>
        <w:t>- 4 –</w:t>
      </w:r>
    </w:p>
    <w:p w:rsidR="00955D7A" w:rsidRPr="00C46AD1" w:rsidRDefault="00955D7A" w:rsidP="00955D7A">
      <w:pPr>
        <w:jc w:val="center"/>
        <w:rPr>
          <w:b/>
        </w:rPr>
      </w:pPr>
    </w:p>
    <w:p w:rsidR="003C4F36" w:rsidRPr="00BB677A" w:rsidRDefault="00690A5E" w:rsidP="002272B7">
      <w:pPr>
        <w:jc w:val="both"/>
        <w:rPr>
          <w:b/>
          <w:sz w:val="28"/>
          <w:szCs w:val="28"/>
        </w:rPr>
      </w:pPr>
      <w:r w:rsidRPr="00BB677A">
        <w:tab/>
      </w:r>
      <w:r w:rsidRPr="00BB677A">
        <w:tab/>
      </w:r>
      <w:r w:rsidRPr="00BB677A">
        <w:tab/>
      </w:r>
      <w:r w:rsidRPr="00BB677A">
        <w:rPr>
          <w:sz w:val="28"/>
          <w:szCs w:val="28"/>
        </w:rPr>
        <w:tab/>
      </w:r>
      <w:r w:rsidRPr="00BB677A">
        <w:rPr>
          <w:sz w:val="28"/>
          <w:szCs w:val="28"/>
        </w:rPr>
        <w:tab/>
      </w:r>
      <w:r w:rsidR="00955D7A" w:rsidRPr="00BB677A">
        <w:rPr>
          <w:sz w:val="28"/>
          <w:szCs w:val="28"/>
        </w:rPr>
        <w:t xml:space="preserve">           </w:t>
      </w:r>
      <w:r w:rsidR="00F96B4D" w:rsidRPr="00BB677A">
        <w:rPr>
          <w:b/>
          <w:sz w:val="28"/>
          <w:szCs w:val="28"/>
        </w:rPr>
        <w:t xml:space="preserve">Čl. </w:t>
      </w:r>
      <w:r w:rsidR="00D32582" w:rsidRPr="00BB677A">
        <w:rPr>
          <w:b/>
          <w:sz w:val="28"/>
          <w:szCs w:val="28"/>
        </w:rPr>
        <w:t>6</w:t>
      </w:r>
    </w:p>
    <w:p w:rsidR="003C4F36" w:rsidRPr="00BB677A" w:rsidRDefault="00F95FF2" w:rsidP="00AA115A">
      <w:pPr>
        <w:pStyle w:val="Nadpis2"/>
        <w:ind w:firstLine="708"/>
        <w:jc w:val="both"/>
        <w:rPr>
          <w:caps/>
          <w:sz w:val="28"/>
          <w:szCs w:val="28"/>
        </w:rPr>
      </w:pPr>
      <w:r w:rsidRPr="00BB677A">
        <w:rPr>
          <w:caps/>
          <w:sz w:val="28"/>
          <w:szCs w:val="28"/>
        </w:rPr>
        <w:t xml:space="preserve">         </w:t>
      </w:r>
      <w:r w:rsidR="00BB677A" w:rsidRPr="00BB677A">
        <w:rPr>
          <w:caps/>
          <w:sz w:val="28"/>
          <w:szCs w:val="28"/>
        </w:rPr>
        <w:t xml:space="preserve"> </w:t>
      </w:r>
      <w:r w:rsidRPr="00BB677A">
        <w:rPr>
          <w:caps/>
          <w:sz w:val="28"/>
          <w:szCs w:val="28"/>
        </w:rPr>
        <w:t xml:space="preserve"> </w:t>
      </w:r>
      <w:r w:rsidR="003C4F36" w:rsidRPr="00BB677A">
        <w:rPr>
          <w:caps/>
          <w:sz w:val="28"/>
          <w:szCs w:val="28"/>
        </w:rPr>
        <w:t xml:space="preserve">miestny poplatok za komunálne odpady </w:t>
      </w:r>
    </w:p>
    <w:p w:rsidR="00735999" w:rsidRPr="00BB677A" w:rsidRDefault="00F95FF2" w:rsidP="00E91011">
      <w:pPr>
        <w:pStyle w:val="Nadpis2"/>
        <w:ind w:left="708" w:firstLine="708"/>
        <w:jc w:val="both"/>
        <w:rPr>
          <w:caps/>
          <w:sz w:val="28"/>
          <w:szCs w:val="28"/>
        </w:rPr>
      </w:pPr>
      <w:r w:rsidRPr="00BB677A">
        <w:rPr>
          <w:caps/>
          <w:sz w:val="28"/>
          <w:szCs w:val="28"/>
        </w:rPr>
        <w:t xml:space="preserve">         </w:t>
      </w:r>
      <w:r w:rsidR="00BB677A" w:rsidRPr="00BB677A">
        <w:rPr>
          <w:caps/>
          <w:sz w:val="28"/>
          <w:szCs w:val="28"/>
        </w:rPr>
        <w:t xml:space="preserve">         </w:t>
      </w:r>
      <w:r w:rsidR="003C4F36" w:rsidRPr="00BB677A">
        <w:rPr>
          <w:caps/>
          <w:sz w:val="28"/>
          <w:szCs w:val="28"/>
        </w:rPr>
        <w:t>a drobné stavebné</w:t>
      </w:r>
      <w:r w:rsidR="003C4F36" w:rsidRPr="00BB677A">
        <w:rPr>
          <w:i/>
          <w:caps/>
          <w:sz w:val="28"/>
          <w:szCs w:val="28"/>
        </w:rPr>
        <w:t xml:space="preserve"> </w:t>
      </w:r>
      <w:r w:rsidR="003C4F36" w:rsidRPr="00BB677A">
        <w:rPr>
          <w:caps/>
          <w:sz w:val="28"/>
          <w:szCs w:val="28"/>
        </w:rPr>
        <w:t>odpady</w:t>
      </w:r>
    </w:p>
    <w:p w:rsidR="002C0679" w:rsidRPr="00C46AD1" w:rsidRDefault="002C0679" w:rsidP="00BE239B">
      <w:pPr>
        <w:pStyle w:val="Nadpis2"/>
        <w:jc w:val="both"/>
        <w:rPr>
          <w:b w:val="0"/>
        </w:rPr>
      </w:pPr>
    </w:p>
    <w:p w:rsidR="003C4F36" w:rsidRPr="00C46AD1" w:rsidRDefault="002C0679" w:rsidP="00AC002F">
      <w:pPr>
        <w:pStyle w:val="Nadpis2"/>
        <w:jc w:val="both"/>
      </w:pPr>
      <w:r w:rsidRPr="00C46AD1">
        <w:t>V obci Malčice nie je zavedený množstvový zber</w:t>
      </w:r>
    </w:p>
    <w:p w:rsidR="006211B7" w:rsidRPr="00C46AD1" w:rsidRDefault="004C5A92" w:rsidP="00BE239B">
      <w:pPr>
        <w:jc w:val="both"/>
        <w:rPr>
          <w:b/>
          <w:color w:val="365F91"/>
        </w:rPr>
      </w:pPr>
      <w:r w:rsidRPr="00C46AD1">
        <w:rPr>
          <w:b/>
          <w:color w:val="365F91"/>
        </w:rPr>
        <w:t xml:space="preserve"> </w:t>
      </w:r>
    </w:p>
    <w:p w:rsidR="00CA3AE0" w:rsidRPr="00C46AD1" w:rsidRDefault="004C5A92" w:rsidP="00BE239B">
      <w:pPr>
        <w:pStyle w:val="Nadpis2"/>
        <w:jc w:val="both"/>
      </w:pPr>
      <w:r w:rsidRPr="00C46AD1">
        <w:t>1</w:t>
      </w:r>
      <w:r w:rsidR="00CA3AE0" w:rsidRPr="00C46AD1">
        <w:t>. Sadzba poplatku:</w:t>
      </w:r>
    </w:p>
    <w:p w:rsidR="003C4F36" w:rsidRPr="00C46AD1" w:rsidRDefault="00BC27A5" w:rsidP="00BE239B">
      <w:pPr>
        <w:pStyle w:val="Nadpis2"/>
        <w:jc w:val="both"/>
        <w:rPr>
          <w:b w:val="0"/>
        </w:rPr>
      </w:pPr>
      <w:r w:rsidRPr="00C46AD1">
        <w:rPr>
          <w:b w:val="0"/>
        </w:rPr>
        <w:t xml:space="preserve">  </w:t>
      </w:r>
      <w:r w:rsidR="003C4F36" w:rsidRPr="00C46AD1">
        <w:rPr>
          <w:b w:val="0"/>
        </w:rPr>
        <w:t>Obec určuje sadzbu poplatku za komunálne odpady a drobné stavebné odpady :</w:t>
      </w:r>
    </w:p>
    <w:p w:rsidR="00E860F2" w:rsidRPr="00C46AD1" w:rsidRDefault="006C2570" w:rsidP="00BE239B">
      <w:pPr>
        <w:jc w:val="both"/>
      </w:pPr>
      <w:r w:rsidRPr="00C46AD1">
        <w:t xml:space="preserve">  </w:t>
      </w:r>
      <w:r w:rsidR="00CA3AE0" w:rsidRPr="00C46AD1">
        <w:rPr>
          <w:b/>
        </w:rPr>
        <w:t>a)</w:t>
      </w:r>
      <w:r w:rsidRPr="00C46AD1">
        <w:t xml:space="preserve">  </w:t>
      </w:r>
      <w:r w:rsidR="008D6BDD" w:rsidRPr="00C46AD1">
        <w:rPr>
          <w:b/>
        </w:rPr>
        <w:t>0,0</w:t>
      </w:r>
      <w:r w:rsidR="0054639D">
        <w:rPr>
          <w:b/>
        </w:rPr>
        <w:t>18</w:t>
      </w:r>
      <w:r w:rsidR="008D6BDD" w:rsidRPr="00C46AD1">
        <w:rPr>
          <w:b/>
        </w:rPr>
        <w:t xml:space="preserve"> €</w:t>
      </w:r>
      <w:r w:rsidR="008D6BDD" w:rsidRPr="00C46AD1">
        <w:t xml:space="preserve">  </w:t>
      </w:r>
      <w:r w:rsidR="008D6BDD" w:rsidRPr="00C46AD1">
        <w:rPr>
          <w:b/>
        </w:rPr>
        <w:t xml:space="preserve"> </w:t>
      </w:r>
      <w:r w:rsidR="008D6BDD" w:rsidRPr="00C46AD1">
        <w:t xml:space="preserve">za osobu a kalendárny deň </w:t>
      </w:r>
      <w:r w:rsidR="00DA01CD">
        <w:t xml:space="preserve"> </w:t>
      </w:r>
      <w:r w:rsidR="00CA239A" w:rsidRPr="00C46AD1">
        <w:t xml:space="preserve"> </w:t>
      </w:r>
      <w:r w:rsidR="00941FEA" w:rsidRPr="00C46AD1">
        <w:t xml:space="preserve"> </w:t>
      </w:r>
    </w:p>
    <w:p w:rsidR="003C4F36" w:rsidRPr="00C46AD1" w:rsidRDefault="00CA239A" w:rsidP="004C5A92">
      <w:pPr>
        <w:jc w:val="both"/>
      </w:pPr>
      <w:r w:rsidRPr="00C46AD1">
        <w:t xml:space="preserve">  </w:t>
      </w:r>
      <w:r w:rsidRPr="00C46AD1">
        <w:rPr>
          <w:b/>
        </w:rPr>
        <w:t>b)</w:t>
      </w:r>
      <w:r w:rsidRPr="00C46AD1">
        <w:t xml:space="preserve">  u</w:t>
      </w:r>
      <w:r w:rsidR="003C4F36" w:rsidRPr="00C46AD1">
        <w:t> </w:t>
      </w:r>
      <w:r w:rsidRPr="00C46AD1">
        <w:t xml:space="preserve">podnikateľov a </w:t>
      </w:r>
      <w:r w:rsidR="00E34F1A">
        <w:t xml:space="preserve">právnických osôb </w:t>
      </w:r>
      <w:r w:rsidR="003C4F36" w:rsidRPr="00C46AD1">
        <w:t xml:space="preserve">sa podľa § 79  ods. </w:t>
      </w:r>
      <w:r w:rsidR="004C5A92" w:rsidRPr="00C46AD1">
        <w:t>4</w:t>
      </w:r>
      <w:r w:rsidR="003C4F36" w:rsidRPr="00C46AD1">
        <w:t xml:space="preserve"> </w:t>
      </w:r>
      <w:r w:rsidR="00911A63" w:rsidRPr="00C46AD1">
        <w:t>,</w:t>
      </w:r>
      <w:r w:rsidR="00911A63" w:rsidRPr="00C46AD1">
        <w:rPr>
          <w:b/>
        </w:rPr>
        <w:t xml:space="preserve">určuje </w:t>
      </w:r>
      <w:r w:rsidR="003C4F36" w:rsidRPr="00C46AD1">
        <w:t xml:space="preserve"> </w:t>
      </w:r>
      <w:r w:rsidR="003C4F36" w:rsidRPr="00C46AD1">
        <w:rPr>
          <w:b/>
        </w:rPr>
        <w:t xml:space="preserve">koeficient  s hodnotou </w:t>
      </w:r>
      <w:r w:rsidR="00E34F1A">
        <w:rPr>
          <w:b/>
        </w:rPr>
        <w:t>0,5</w:t>
      </w:r>
      <w:r w:rsidR="003C4F36" w:rsidRPr="00C46AD1">
        <w:rPr>
          <w:b/>
        </w:rPr>
        <w:t>.</w:t>
      </w:r>
      <w:r w:rsidR="000E6C18" w:rsidRPr="00C46AD1">
        <w:rPr>
          <w:b/>
          <w:i/>
          <w:color w:val="365F91"/>
          <w:u w:val="single"/>
        </w:rPr>
        <w:t xml:space="preserve">   </w:t>
      </w:r>
    </w:p>
    <w:p w:rsidR="000E6C18" w:rsidRPr="00C46AD1" w:rsidRDefault="000E6C18" w:rsidP="0028018E">
      <w:pPr>
        <w:pStyle w:val="Zkladntext"/>
      </w:pPr>
    </w:p>
    <w:p w:rsidR="003C4F36" w:rsidRPr="00C46AD1" w:rsidRDefault="004C5A92" w:rsidP="00BE239B">
      <w:pPr>
        <w:jc w:val="both"/>
        <w:rPr>
          <w:b/>
        </w:rPr>
      </w:pPr>
      <w:r w:rsidRPr="00C46AD1">
        <w:rPr>
          <w:b/>
        </w:rPr>
        <w:t>2</w:t>
      </w:r>
      <w:r w:rsidR="00D30A78" w:rsidRPr="00C46AD1">
        <w:rPr>
          <w:b/>
        </w:rPr>
        <w:t xml:space="preserve">. </w:t>
      </w:r>
      <w:r w:rsidR="009E0B23" w:rsidRPr="00C46AD1">
        <w:rPr>
          <w:b/>
        </w:rPr>
        <w:t xml:space="preserve"> </w:t>
      </w:r>
      <w:r w:rsidR="00924055" w:rsidRPr="00C46AD1">
        <w:rPr>
          <w:b/>
        </w:rPr>
        <w:t>Z</w:t>
      </w:r>
      <w:r w:rsidR="00BC27A5" w:rsidRPr="00C46AD1">
        <w:rPr>
          <w:b/>
        </w:rPr>
        <w:t>níženie</w:t>
      </w:r>
      <w:r w:rsidR="00924055" w:rsidRPr="00C46AD1">
        <w:rPr>
          <w:b/>
        </w:rPr>
        <w:t>,</w:t>
      </w:r>
      <w:r w:rsidR="00BC27A5" w:rsidRPr="00C46AD1">
        <w:rPr>
          <w:b/>
        </w:rPr>
        <w:t xml:space="preserve"> odpustenie</w:t>
      </w:r>
      <w:r w:rsidR="00924055" w:rsidRPr="00C46AD1">
        <w:rPr>
          <w:b/>
        </w:rPr>
        <w:t xml:space="preserve"> alebo vrátenie</w:t>
      </w:r>
      <w:r w:rsidR="00BC27A5" w:rsidRPr="00C46AD1">
        <w:rPr>
          <w:b/>
        </w:rPr>
        <w:t xml:space="preserve"> poplatku </w:t>
      </w:r>
    </w:p>
    <w:p w:rsidR="00924055" w:rsidRPr="00C46AD1" w:rsidRDefault="00955D7A" w:rsidP="00BE239B">
      <w:pPr>
        <w:jc w:val="both"/>
      </w:pPr>
      <w:r w:rsidRPr="00C46AD1">
        <w:rPr>
          <w:b/>
        </w:rPr>
        <w:t xml:space="preserve">    </w:t>
      </w:r>
      <w:r w:rsidR="00930021">
        <w:t xml:space="preserve">  </w:t>
      </w:r>
      <w:r w:rsidR="003C4F36" w:rsidRPr="00C46AD1">
        <w:t>Obec</w:t>
      </w:r>
      <w:r w:rsidR="007B7007" w:rsidRPr="00C46AD1">
        <w:t xml:space="preserve">  </w:t>
      </w:r>
      <w:r w:rsidR="003C4F36" w:rsidRPr="00C46AD1">
        <w:t xml:space="preserve"> </w:t>
      </w:r>
      <w:r w:rsidR="007B7007" w:rsidRPr="00C46AD1">
        <w:t xml:space="preserve">zníži </w:t>
      </w:r>
      <w:r w:rsidR="00924055" w:rsidRPr="00C46AD1">
        <w:t xml:space="preserve">, </w:t>
      </w:r>
      <w:r w:rsidR="007B7007" w:rsidRPr="00C46AD1">
        <w:t xml:space="preserve"> odpustí</w:t>
      </w:r>
      <w:r w:rsidR="00924055" w:rsidRPr="00C46AD1">
        <w:t xml:space="preserve"> alebo vráti </w:t>
      </w:r>
      <w:r w:rsidR="007B7007" w:rsidRPr="00C46AD1">
        <w:t xml:space="preserve"> poplatok</w:t>
      </w:r>
      <w:r w:rsidR="004C5A92" w:rsidRPr="00C46AD1">
        <w:t xml:space="preserve"> </w:t>
      </w:r>
      <w:r w:rsidR="007B7007" w:rsidRPr="00C46AD1">
        <w:t xml:space="preserve"> </w:t>
      </w:r>
      <w:r w:rsidR="00351B67" w:rsidRPr="00C46AD1">
        <w:t>za obdobie, za ktoré poplatník obci preukáže</w:t>
      </w:r>
      <w:r w:rsidR="004C5A92" w:rsidRPr="00C46AD1">
        <w:t xml:space="preserve"> ,</w:t>
      </w:r>
      <w:r w:rsidR="00ED2DAE" w:rsidRPr="00C46AD1">
        <w:t xml:space="preserve"> </w:t>
      </w:r>
      <w:r w:rsidR="00351B67" w:rsidRPr="00C46AD1">
        <w:t>že sa</w:t>
      </w:r>
    </w:p>
    <w:p w:rsidR="00955D7A" w:rsidRPr="00C46AD1" w:rsidRDefault="00924055" w:rsidP="00955D7A">
      <w:pPr>
        <w:jc w:val="both"/>
      </w:pPr>
      <w:r w:rsidRPr="00C46AD1">
        <w:t xml:space="preserve">    </w:t>
      </w:r>
      <w:r w:rsidR="00351B67" w:rsidRPr="00C46AD1">
        <w:t xml:space="preserve"> </w:t>
      </w:r>
      <w:r w:rsidR="00BE239B" w:rsidRPr="00C46AD1">
        <w:t xml:space="preserve"> nezdržiava </w:t>
      </w:r>
      <w:r w:rsidR="004C5A92" w:rsidRPr="00C46AD1">
        <w:t xml:space="preserve"> </w:t>
      </w:r>
      <w:r w:rsidR="00BE239B" w:rsidRPr="00C46AD1">
        <w:t>v</w:t>
      </w:r>
      <w:r w:rsidR="000E6C18" w:rsidRPr="00C46AD1">
        <w:t> </w:t>
      </w:r>
      <w:r w:rsidR="00BE239B" w:rsidRPr="00C46AD1">
        <w:t>obci</w:t>
      </w:r>
      <w:r w:rsidR="000E6C18" w:rsidRPr="00C46AD1">
        <w:rPr>
          <w:color w:val="365F91"/>
        </w:rPr>
        <w:t xml:space="preserve"> </w:t>
      </w:r>
      <w:r w:rsidR="000E6C18" w:rsidRPr="00C46AD1">
        <w:t>viac ako 90 dní</w:t>
      </w:r>
      <w:r w:rsidR="000E6C18" w:rsidRPr="00C46AD1">
        <w:rPr>
          <w:color w:val="365F91"/>
        </w:rPr>
        <w:t xml:space="preserve"> </w:t>
      </w:r>
      <w:r w:rsidR="00BE239B" w:rsidRPr="00C46AD1">
        <w:t>,</w:t>
      </w:r>
      <w:r w:rsidR="00056141" w:rsidRPr="00C46AD1">
        <w:t xml:space="preserve">  na </w:t>
      </w:r>
      <w:r w:rsidR="003C4F36" w:rsidRPr="00C46AD1">
        <w:t>základ</w:t>
      </w:r>
      <w:r w:rsidR="00D30A78" w:rsidRPr="00C46AD1">
        <w:t>e</w:t>
      </w:r>
      <w:r w:rsidR="007B7007" w:rsidRPr="00C46AD1">
        <w:t xml:space="preserve"> </w:t>
      </w:r>
      <w:r w:rsidR="003C4F36" w:rsidRPr="00C46AD1">
        <w:t>predložen</w:t>
      </w:r>
      <w:r w:rsidR="007B7007" w:rsidRPr="00C46AD1">
        <w:t xml:space="preserve">ia týchto </w:t>
      </w:r>
      <w:r w:rsidR="003C4F36" w:rsidRPr="00C46AD1">
        <w:t xml:space="preserve"> podkladov:</w:t>
      </w:r>
    </w:p>
    <w:p w:rsidR="00056141" w:rsidRPr="00C46AD1" w:rsidRDefault="00C46AD1" w:rsidP="00955D7A">
      <w:pPr>
        <w:jc w:val="both"/>
      </w:pPr>
      <w:r>
        <w:rPr>
          <w:b/>
        </w:rPr>
        <w:t>a</w:t>
      </w:r>
      <w:r>
        <w:rPr>
          <w:rFonts w:ascii="Arial" w:hAnsi="Arial" w:cs="Arial"/>
          <w:b/>
        </w:rPr>
        <w:t>)</w:t>
      </w:r>
      <w:r w:rsidR="003C4F36" w:rsidRPr="00C46AD1">
        <w:t xml:space="preserve">– potvrdenie zamestnávateľa </w:t>
      </w:r>
      <w:r w:rsidR="005029A8" w:rsidRPr="00C46AD1">
        <w:t>,</w:t>
      </w:r>
      <w:r w:rsidR="003C4F36" w:rsidRPr="00C46AD1">
        <w:t xml:space="preserve"> alebo</w:t>
      </w:r>
      <w:r w:rsidR="005029A8" w:rsidRPr="00C46AD1">
        <w:t xml:space="preserve"> doklad,</w:t>
      </w:r>
      <w:r w:rsidR="003C4F36" w:rsidRPr="00C46AD1">
        <w:t xml:space="preserve"> ktorý oprávňuje poplatníka na prechodný</w:t>
      </w:r>
      <w:r w:rsidR="00056141" w:rsidRPr="00C46AD1">
        <w:t>,</w:t>
      </w:r>
    </w:p>
    <w:p w:rsidR="002740B8" w:rsidRPr="00C46AD1" w:rsidRDefault="00686FCC" w:rsidP="00BE239B">
      <w:pPr>
        <w:pStyle w:val="Zkladntext"/>
      </w:pPr>
      <w:r w:rsidRPr="00C46AD1">
        <w:t xml:space="preserve">       </w:t>
      </w:r>
      <w:r w:rsidR="00056141" w:rsidRPr="00C46AD1">
        <w:t xml:space="preserve">alebo trvalý pobyt v zahraničí – potvrdenie musí byť úradne </w:t>
      </w:r>
      <w:r w:rsidR="002740B8" w:rsidRPr="00C46AD1">
        <w:t xml:space="preserve">overené a preložené do </w:t>
      </w:r>
    </w:p>
    <w:p w:rsidR="003C4F36" w:rsidRPr="00C46AD1" w:rsidRDefault="00686FCC" w:rsidP="00BE239B">
      <w:pPr>
        <w:pStyle w:val="Zkladntext"/>
      </w:pPr>
      <w:r w:rsidRPr="00C46AD1">
        <w:t xml:space="preserve">       </w:t>
      </w:r>
      <w:r w:rsidR="005029A8" w:rsidRPr="00C46AD1">
        <w:t>s</w:t>
      </w:r>
      <w:r w:rsidR="002740B8" w:rsidRPr="00C46AD1">
        <w:t xml:space="preserve">lovenského jazyka </w:t>
      </w:r>
      <w:r w:rsidR="003C4F36" w:rsidRPr="00C46AD1">
        <w:t xml:space="preserve">  </w:t>
      </w:r>
      <w:r w:rsidR="002740B8" w:rsidRPr="00C46AD1">
        <w:t>akreditovaným prekladateľom.</w:t>
      </w:r>
      <w:r w:rsidR="003C4F36" w:rsidRPr="00C46AD1">
        <w:t xml:space="preserve"> </w:t>
      </w:r>
    </w:p>
    <w:p w:rsidR="00686FCC" w:rsidRPr="00C46AD1" w:rsidRDefault="00C46AD1" w:rsidP="00BE239B">
      <w:pPr>
        <w:pStyle w:val="Zkladntext"/>
      </w:pPr>
      <w:r>
        <w:rPr>
          <w:b/>
        </w:rPr>
        <w:t>b</w:t>
      </w:r>
      <w:r>
        <w:rPr>
          <w:rFonts w:ascii="Arial" w:hAnsi="Arial" w:cs="Arial"/>
          <w:b/>
        </w:rPr>
        <w:t>)</w:t>
      </w:r>
      <w:r w:rsidR="00686FCC" w:rsidRPr="00C46AD1">
        <w:t xml:space="preserve"> – potvrdenie </w:t>
      </w:r>
      <w:r w:rsidR="00E01F4D" w:rsidRPr="00C46AD1">
        <w:t xml:space="preserve"> alebo doklad , ktoré  preukazuje uhradenie poplatku </w:t>
      </w:r>
      <w:r w:rsidR="00686FCC" w:rsidRPr="00C46AD1">
        <w:t xml:space="preserve"> na území </w:t>
      </w:r>
    </w:p>
    <w:p w:rsidR="00686FCC" w:rsidRDefault="00686FCC" w:rsidP="00BE239B">
      <w:pPr>
        <w:pStyle w:val="Zkladntext"/>
      </w:pPr>
      <w:r w:rsidRPr="00C46AD1">
        <w:t xml:space="preserve">      </w:t>
      </w:r>
      <w:r w:rsidR="00E01F4D" w:rsidRPr="00C46AD1">
        <w:t xml:space="preserve"> </w:t>
      </w:r>
      <w:r w:rsidRPr="00C46AD1">
        <w:t>SR  u iného správcu dane  z titulu trvalého , prechodného pobytu</w:t>
      </w:r>
      <w:r w:rsidR="00E01F4D" w:rsidRPr="00C46AD1">
        <w:t xml:space="preserve"> </w:t>
      </w:r>
      <w:r w:rsidR="00DA01CD">
        <w:t xml:space="preserve">, alebo </w:t>
      </w:r>
      <w:r w:rsidR="00E01F4D" w:rsidRPr="00C46AD1">
        <w:t xml:space="preserve"> dlhodobého pobytu</w:t>
      </w:r>
    </w:p>
    <w:p w:rsidR="0054639D" w:rsidRDefault="0054639D" w:rsidP="00BE239B">
      <w:pPr>
        <w:pStyle w:val="Zkladntext"/>
      </w:pPr>
      <w:r>
        <w:t xml:space="preserve">       </w:t>
      </w:r>
    </w:p>
    <w:p w:rsidR="0054639D" w:rsidRPr="00C46AD1" w:rsidRDefault="0054639D" w:rsidP="00BE239B">
      <w:pPr>
        <w:pStyle w:val="Zkladntext"/>
      </w:pPr>
      <w:r>
        <w:t>Potvrdenie v bode a</w:t>
      </w:r>
      <w:r>
        <w:rPr>
          <w:rFonts w:ascii="Arial" w:hAnsi="Arial" w:cs="Arial"/>
        </w:rPr>
        <w:t>)</w:t>
      </w:r>
      <w:r>
        <w:t xml:space="preserve"> a b</w:t>
      </w:r>
      <w:r>
        <w:rPr>
          <w:rFonts w:ascii="Arial" w:hAnsi="Arial" w:cs="Arial"/>
        </w:rPr>
        <w:t>)</w:t>
      </w:r>
      <w:r>
        <w:t xml:space="preserve"> musí  obsahovať počet dní , za ktoré je uhradený odpad u iného správcu</w:t>
      </w:r>
      <w:r w:rsidR="00DA01CD">
        <w:t xml:space="preserve"> dane, alebo ubytovacieho zariadenia.</w:t>
      </w:r>
    </w:p>
    <w:p w:rsidR="00053923" w:rsidRPr="00C46AD1" w:rsidRDefault="00AC002F" w:rsidP="00E91011">
      <w:pPr>
        <w:rPr>
          <w:b/>
        </w:rPr>
      </w:pPr>
      <w:r w:rsidRPr="00C46AD1">
        <w:rPr>
          <w:b/>
        </w:rPr>
        <w:t xml:space="preserve"> </w:t>
      </w:r>
    </w:p>
    <w:p w:rsidR="00053923" w:rsidRPr="00BB677A" w:rsidRDefault="00053923" w:rsidP="00053923">
      <w:pPr>
        <w:jc w:val="center"/>
        <w:rPr>
          <w:b/>
        </w:rPr>
      </w:pPr>
    </w:p>
    <w:p w:rsidR="00955D7A" w:rsidRPr="00BB677A" w:rsidRDefault="00955D7A" w:rsidP="00053923">
      <w:pPr>
        <w:jc w:val="center"/>
        <w:rPr>
          <w:b/>
        </w:rPr>
      </w:pPr>
    </w:p>
    <w:p w:rsidR="0028018E" w:rsidRPr="00BB677A" w:rsidRDefault="0028018E" w:rsidP="00E91011">
      <w:pPr>
        <w:ind w:left="2832" w:firstLine="708"/>
        <w:rPr>
          <w:b/>
          <w:sz w:val="28"/>
          <w:szCs w:val="28"/>
        </w:rPr>
      </w:pPr>
      <w:r w:rsidRPr="00BB677A">
        <w:rPr>
          <w:b/>
          <w:sz w:val="28"/>
          <w:szCs w:val="28"/>
        </w:rPr>
        <w:t xml:space="preserve">       </w:t>
      </w:r>
      <w:r w:rsidR="00053923" w:rsidRPr="00BB677A">
        <w:rPr>
          <w:b/>
          <w:sz w:val="28"/>
          <w:szCs w:val="28"/>
        </w:rPr>
        <w:t xml:space="preserve">      </w:t>
      </w:r>
      <w:r w:rsidR="00F96B4D" w:rsidRPr="00BB677A">
        <w:rPr>
          <w:b/>
          <w:sz w:val="28"/>
          <w:szCs w:val="28"/>
        </w:rPr>
        <w:t>Čl.</w:t>
      </w:r>
      <w:r w:rsidR="00955D7A" w:rsidRPr="00BB677A">
        <w:rPr>
          <w:b/>
          <w:sz w:val="28"/>
          <w:szCs w:val="28"/>
        </w:rPr>
        <w:t xml:space="preserve"> </w:t>
      </w:r>
      <w:r w:rsidR="00BB677A" w:rsidRPr="00BB677A">
        <w:rPr>
          <w:b/>
          <w:sz w:val="28"/>
          <w:szCs w:val="28"/>
        </w:rPr>
        <w:t>7</w:t>
      </w:r>
    </w:p>
    <w:p w:rsidR="00624F77" w:rsidRPr="00BB677A" w:rsidRDefault="00BB677A" w:rsidP="00E910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28018E" w:rsidRPr="00BB677A">
        <w:rPr>
          <w:b/>
          <w:sz w:val="28"/>
          <w:szCs w:val="28"/>
        </w:rPr>
        <w:t>PRECHODNÉ A ZÁVEREČNÉ  USTANOVENIA</w:t>
      </w:r>
    </w:p>
    <w:p w:rsidR="00D41A65" w:rsidRPr="00BB677A" w:rsidRDefault="00D41A65" w:rsidP="00D41A65">
      <w:pPr>
        <w:ind w:left="360"/>
        <w:jc w:val="both"/>
        <w:rPr>
          <w:sz w:val="22"/>
          <w:szCs w:val="22"/>
        </w:rPr>
      </w:pPr>
    </w:p>
    <w:p w:rsidR="00955D7A" w:rsidRPr="00C46AD1" w:rsidRDefault="00955D7A" w:rsidP="00D41A65">
      <w:pPr>
        <w:ind w:left="360"/>
        <w:jc w:val="both"/>
      </w:pPr>
    </w:p>
    <w:p w:rsidR="00D41A65" w:rsidRPr="00C46AD1" w:rsidRDefault="00E93841" w:rsidP="00D41A65">
      <w:pPr>
        <w:jc w:val="both"/>
        <w:rPr>
          <w:b/>
        </w:rPr>
      </w:pPr>
      <w:r w:rsidRPr="00C46AD1">
        <w:t xml:space="preserve"> </w:t>
      </w:r>
      <w:r w:rsidR="00AC002F" w:rsidRPr="00C46AD1">
        <w:rPr>
          <w:b/>
        </w:rPr>
        <w:t>1</w:t>
      </w:r>
      <w:r w:rsidRPr="00C46AD1">
        <w:rPr>
          <w:b/>
        </w:rPr>
        <w:t>.</w:t>
      </w:r>
      <w:r w:rsidRPr="00C46AD1">
        <w:t xml:space="preserve"> Týmto VZN sa zrušuje </w:t>
      </w:r>
      <w:r w:rsidR="00D41A65" w:rsidRPr="00C46AD1">
        <w:t xml:space="preserve"> VZN č. </w:t>
      </w:r>
      <w:r w:rsidR="0028018E" w:rsidRPr="00C46AD1">
        <w:rPr>
          <w:b/>
        </w:rPr>
        <w:t>2/2009</w:t>
      </w:r>
    </w:p>
    <w:p w:rsidR="00E93841" w:rsidRPr="00C46AD1" w:rsidRDefault="00E93841" w:rsidP="00D41A65">
      <w:pPr>
        <w:jc w:val="both"/>
      </w:pPr>
    </w:p>
    <w:p w:rsidR="00C74D1F" w:rsidRPr="00C46AD1" w:rsidRDefault="00E93841" w:rsidP="00D41A65">
      <w:pPr>
        <w:jc w:val="both"/>
      </w:pPr>
      <w:r w:rsidRPr="00C46AD1">
        <w:t xml:space="preserve"> </w:t>
      </w:r>
      <w:r w:rsidR="00AC002F" w:rsidRPr="00C46AD1">
        <w:rPr>
          <w:b/>
        </w:rPr>
        <w:t>2</w:t>
      </w:r>
      <w:r w:rsidRPr="00C46AD1">
        <w:rPr>
          <w:b/>
        </w:rPr>
        <w:t>.</w:t>
      </w:r>
      <w:r w:rsidRPr="00C46AD1">
        <w:t xml:space="preserve"> </w:t>
      </w:r>
      <w:r w:rsidR="00D41A65" w:rsidRPr="00C46AD1">
        <w:t xml:space="preserve">Návrh Všeobecne záväzného nariadenia č. </w:t>
      </w:r>
      <w:r w:rsidR="0028018E" w:rsidRPr="00C46AD1">
        <w:rPr>
          <w:b/>
        </w:rPr>
        <w:t>3/2012</w:t>
      </w:r>
      <w:r w:rsidR="00D41A65" w:rsidRPr="00C46AD1">
        <w:t xml:space="preserve">  schválilo  Obecné zastupiteľstvo obce </w:t>
      </w:r>
    </w:p>
    <w:p w:rsidR="00027931" w:rsidRPr="00C46AD1" w:rsidRDefault="00C46AD1" w:rsidP="00D41A65">
      <w:pPr>
        <w:jc w:val="both"/>
      </w:pPr>
      <w:r>
        <w:t xml:space="preserve">     </w:t>
      </w:r>
      <w:r w:rsidR="00D41A65" w:rsidRPr="00C46AD1">
        <w:t xml:space="preserve">Malčice na svojom zasadnutí dňa </w:t>
      </w:r>
      <w:r w:rsidR="00DA01CD">
        <w:t xml:space="preserve">28.11.2012 </w:t>
      </w:r>
      <w:r w:rsidR="00D41A65" w:rsidRPr="00C46AD1">
        <w:t>uznesením č.</w:t>
      </w:r>
      <w:r w:rsidR="00221E3D">
        <w:t xml:space="preserve">59/2012 </w:t>
      </w:r>
      <w:r w:rsidR="00D41A65" w:rsidRPr="00C46AD1">
        <w:t>a bol zverejnený na</w:t>
      </w:r>
      <w:r w:rsidR="00BE239B" w:rsidRPr="00C46AD1">
        <w:t xml:space="preserve"> </w:t>
      </w:r>
    </w:p>
    <w:p w:rsidR="00D41A65" w:rsidRPr="00C46AD1" w:rsidRDefault="00C46AD1" w:rsidP="00E93841">
      <w:pPr>
        <w:jc w:val="both"/>
      </w:pPr>
      <w:r>
        <w:t xml:space="preserve">    </w:t>
      </w:r>
      <w:r w:rsidR="00027931" w:rsidRPr="00C46AD1">
        <w:t xml:space="preserve"> </w:t>
      </w:r>
      <w:r w:rsidR="00D41A65" w:rsidRPr="00C46AD1">
        <w:t xml:space="preserve">pripomienkovanie od </w:t>
      </w:r>
      <w:r w:rsidR="00221E3D">
        <w:t>28.11.2012</w:t>
      </w:r>
      <w:r w:rsidR="00D41A65" w:rsidRPr="00C46AD1">
        <w:t xml:space="preserve"> </w:t>
      </w:r>
      <w:r w:rsidR="007B27F5" w:rsidRPr="00C46AD1">
        <w:t xml:space="preserve">do </w:t>
      </w:r>
      <w:r w:rsidR="00221E3D">
        <w:t>13.12.2012</w:t>
      </w:r>
    </w:p>
    <w:p w:rsidR="00D41A65" w:rsidRPr="00C46AD1" w:rsidRDefault="00D41A65" w:rsidP="00C74D1F">
      <w:pPr>
        <w:ind w:left="360"/>
        <w:jc w:val="both"/>
      </w:pPr>
    </w:p>
    <w:p w:rsidR="006822F6" w:rsidRPr="00C46AD1" w:rsidRDefault="00E93841" w:rsidP="00C74D1F">
      <w:pPr>
        <w:jc w:val="both"/>
        <w:rPr>
          <w:b/>
        </w:rPr>
      </w:pPr>
      <w:r w:rsidRPr="00C46AD1">
        <w:t xml:space="preserve"> </w:t>
      </w:r>
      <w:r w:rsidR="00AC002F" w:rsidRPr="00C46AD1">
        <w:rPr>
          <w:b/>
        </w:rPr>
        <w:t>3</w:t>
      </w:r>
      <w:r w:rsidRPr="00C46AD1">
        <w:rPr>
          <w:b/>
        </w:rPr>
        <w:t>.</w:t>
      </w:r>
      <w:r w:rsidR="006822F6" w:rsidRPr="00C46AD1">
        <w:rPr>
          <w:b/>
        </w:rPr>
        <w:t xml:space="preserve"> Všeobecne záväzné nariadenie č. </w:t>
      </w:r>
      <w:r w:rsidRPr="00C46AD1">
        <w:rPr>
          <w:b/>
        </w:rPr>
        <w:t>3/2012</w:t>
      </w:r>
      <w:r w:rsidR="006822F6" w:rsidRPr="00C46AD1">
        <w:rPr>
          <w:b/>
        </w:rPr>
        <w:t xml:space="preserve"> schválilo Obecné zastupiteľstvo obce Malčice </w:t>
      </w:r>
    </w:p>
    <w:p w:rsidR="003C4F36" w:rsidRPr="00221E3D" w:rsidRDefault="00C74D1F" w:rsidP="00C74D1F">
      <w:pPr>
        <w:jc w:val="both"/>
        <w:rPr>
          <w:b/>
          <w:color w:val="FF0000"/>
        </w:rPr>
      </w:pPr>
      <w:r w:rsidRPr="00C46AD1">
        <w:rPr>
          <w:b/>
        </w:rPr>
        <w:t xml:space="preserve">             </w:t>
      </w:r>
      <w:r w:rsidR="00B26993" w:rsidRPr="00C46AD1">
        <w:rPr>
          <w:b/>
        </w:rPr>
        <w:t>na zasadnutí</w:t>
      </w:r>
      <w:r w:rsidR="007B27F5" w:rsidRPr="00C46AD1">
        <w:rPr>
          <w:b/>
        </w:rPr>
        <w:t xml:space="preserve"> OZ </w:t>
      </w:r>
      <w:r w:rsidR="00221E3D">
        <w:rPr>
          <w:b/>
        </w:rPr>
        <w:t xml:space="preserve"> dňa 13.12.2012</w:t>
      </w:r>
      <w:r w:rsidR="007B27F5" w:rsidRPr="00C46AD1">
        <w:rPr>
          <w:b/>
        </w:rPr>
        <w:t xml:space="preserve"> </w:t>
      </w:r>
      <w:r w:rsidR="00B26993" w:rsidRPr="00C46AD1">
        <w:rPr>
          <w:b/>
        </w:rPr>
        <w:t xml:space="preserve"> uznesením č. </w:t>
      </w:r>
      <w:r w:rsidR="002958B9">
        <w:rPr>
          <w:b/>
        </w:rPr>
        <w:t>68/2012</w:t>
      </w:r>
      <w:r w:rsidR="00B26993" w:rsidRPr="00221E3D">
        <w:rPr>
          <w:b/>
          <w:color w:val="FF0000"/>
        </w:rPr>
        <w:t xml:space="preserve"> </w:t>
      </w:r>
    </w:p>
    <w:p w:rsidR="003C4F36" w:rsidRPr="00221E3D" w:rsidRDefault="003C4F36">
      <w:pPr>
        <w:jc w:val="both"/>
        <w:rPr>
          <w:b/>
          <w:color w:val="FF0000"/>
        </w:rPr>
      </w:pPr>
    </w:p>
    <w:p w:rsidR="003C4F36" w:rsidRPr="00C46AD1" w:rsidRDefault="00955D7A">
      <w:pPr>
        <w:jc w:val="both"/>
        <w:rPr>
          <w:b/>
        </w:rPr>
      </w:pPr>
      <w:r w:rsidRPr="00C46AD1">
        <w:rPr>
          <w:b/>
        </w:rPr>
        <w:t xml:space="preserve"> </w:t>
      </w:r>
      <w:r w:rsidR="00AC002F" w:rsidRPr="00C46AD1">
        <w:rPr>
          <w:b/>
        </w:rPr>
        <w:t>4</w:t>
      </w:r>
      <w:r w:rsidR="00E93841" w:rsidRPr="00C46AD1">
        <w:rPr>
          <w:b/>
        </w:rPr>
        <w:t>. V</w:t>
      </w:r>
      <w:r w:rsidR="003C4F36" w:rsidRPr="00C46AD1">
        <w:rPr>
          <w:b/>
        </w:rPr>
        <w:t>šeobecne záväzné nariadenie</w:t>
      </w:r>
      <w:r w:rsidRPr="00C46AD1">
        <w:rPr>
          <w:b/>
        </w:rPr>
        <w:t xml:space="preserve"> </w:t>
      </w:r>
      <w:r w:rsidR="00E93841" w:rsidRPr="00C46AD1">
        <w:rPr>
          <w:b/>
        </w:rPr>
        <w:t>č. 3/2012</w:t>
      </w:r>
      <w:r w:rsidR="003C4F36" w:rsidRPr="00C46AD1">
        <w:rPr>
          <w:b/>
        </w:rPr>
        <w:t xml:space="preserve"> nadobúda účinnosť dňom 01.01.20</w:t>
      </w:r>
      <w:r w:rsidR="00E93841" w:rsidRPr="00C46AD1">
        <w:rPr>
          <w:b/>
        </w:rPr>
        <w:t>13</w:t>
      </w:r>
    </w:p>
    <w:p w:rsidR="00027931" w:rsidRPr="00C46AD1" w:rsidRDefault="00027931">
      <w:pPr>
        <w:jc w:val="both"/>
        <w:rPr>
          <w:color w:val="FF0000"/>
        </w:rPr>
      </w:pPr>
    </w:p>
    <w:p w:rsidR="002272B7" w:rsidRPr="00626621" w:rsidRDefault="002272B7">
      <w:pPr>
        <w:jc w:val="both"/>
        <w:rPr>
          <w:color w:val="FF0000"/>
          <w:sz w:val="22"/>
          <w:szCs w:val="22"/>
        </w:rPr>
      </w:pPr>
    </w:p>
    <w:p w:rsidR="002272B7" w:rsidRPr="00626621" w:rsidRDefault="002272B7">
      <w:pPr>
        <w:jc w:val="both"/>
        <w:rPr>
          <w:color w:val="FF0000"/>
          <w:sz w:val="22"/>
          <w:szCs w:val="22"/>
        </w:rPr>
      </w:pPr>
    </w:p>
    <w:p w:rsidR="002272B7" w:rsidRDefault="002272B7">
      <w:pPr>
        <w:jc w:val="both"/>
        <w:rPr>
          <w:color w:val="FF0000"/>
          <w:sz w:val="22"/>
          <w:szCs w:val="22"/>
        </w:rPr>
      </w:pPr>
    </w:p>
    <w:p w:rsidR="00955D7A" w:rsidRDefault="00955D7A">
      <w:pPr>
        <w:jc w:val="both"/>
        <w:rPr>
          <w:color w:val="FF0000"/>
          <w:sz w:val="22"/>
          <w:szCs w:val="22"/>
        </w:rPr>
      </w:pPr>
    </w:p>
    <w:p w:rsidR="003C4F36" w:rsidRPr="00C46AD1" w:rsidRDefault="003C4F36"/>
    <w:p w:rsidR="00DC7FDB" w:rsidRPr="00C46AD1" w:rsidRDefault="003C4F36"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r w:rsidRPr="00C46AD1">
        <w:tab/>
      </w:r>
      <w:r w:rsidR="00626621" w:rsidRPr="00C46AD1">
        <w:t>Lopašovský František</w:t>
      </w:r>
    </w:p>
    <w:p w:rsidR="00BF6B00" w:rsidRPr="008B5D12" w:rsidRDefault="00955D7A" w:rsidP="008B5D12">
      <w:pPr>
        <w:ind w:left="4956" w:firstLine="708"/>
      </w:pPr>
      <w:r w:rsidRPr="00C46AD1">
        <w:t xml:space="preserve">    </w:t>
      </w:r>
      <w:r w:rsidR="00BB677A" w:rsidRPr="00C46AD1">
        <w:t xml:space="preserve"> </w:t>
      </w:r>
      <w:r w:rsidRPr="00C46AD1">
        <w:t xml:space="preserve"> </w:t>
      </w:r>
      <w:r w:rsidR="00626621" w:rsidRPr="00C46AD1">
        <w:t>s</w:t>
      </w:r>
      <w:r w:rsidR="003C4F36" w:rsidRPr="00C46AD1">
        <w:t>tarost</w:t>
      </w:r>
      <w:r w:rsidR="00626621" w:rsidRPr="00C46AD1">
        <w:t xml:space="preserve">a </w:t>
      </w:r>
      <w:r w:rsidR="003C4F36" w:rsidRPr="00C46AD1">
        <w:t xml:space="preserve"> obce  </w:t>
      </w:r>
    </w:p>
    <w:sectPr w:rsidR="00BF6B00" w:rsidRPr="008B5D12" w:rsidSect="00B6227E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84759"/>
    <w:multiLevelType w:val="multilevel"/>
    <w:tmpl w:val="A656CDA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4776A15"/>
    <w:multiLevelType w:val="hybridMultilevel"/>
    <w:tmpl w:val="B4B4E79A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EF7472"/>
    <w:multiLevelType w:val="hybridMultilevel"/>
    <w:tmpl w:val="A3269760"/>
    <w:lvl w:ilvl="0" w:tplc="ECE80686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0A9930ED"/>
    <w:multiLevelType w:val="hybridMultilevel"/>
    <w:tmpl w:val="B10CCB66"/>
    <w:lvl w:ilvl="0" w:tplc="FFFFFFFF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plc="C2E8D904">
      <w:start w:val="3"/>
      <w:numFmt w:val="decimal"/>
      <w:lvlText w:val="(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474515"/>
    <w:multiLevelType w:val="hybridMultilevel"/>
    <w:tmpl w:val="8618A9F2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074B93"/>
    <w:multiLevelType w:val="multilevel"/>
    <w:tmpl w:val="E780BEA8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6">
    <w:nsid w:val="0E3A778E"/>
    <w:multiLevelType w:val="hybridMultilevel"/>
    <w:tmpl w:val="B13E312E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0C5ACD"/>
    <w:multiLevelType w:val="hybridMultilevel"/>
    <w:tmpl w:val="9A52DFB4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2D27FC"/>
    <w:multiLevelType w:val="hybridMultilevel"/>
    <w:tmpl w:val="10CE059C"/>
    <w:lvl w:ilvl="0" w:tplc="339C51A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A429A0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D80366"/>
    <w:multiLevelType w:val="hybridMultilevel"/>
    <w:tmpl w:val="41AEFD48"/>
    <w:lvl w:ilvl="0" w:tplc="0090F3A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0">
    <w:nsid w:val="2A6B0740"/>
    <w:multiLevelType w:val="multilevel"/>
    <w:tmpl w:val="A656CDA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1">
    <w:nsid w:val="2F6F7161"/>
    <w:multiLevelType w:val="multilevel"/>
    <w:tmpl w:val="A656CDAC"/>
    <w:lvl w:ilvl="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2">
    <w:nsid w:val="3100770E"/>
    <w:multiLevelType w:val="hybridMultilevel"/>
    <w:tmpl w:val="CCB00120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44A2FF4"/>
    <w:multiLevelType w:val="hybridMultilevel"/>
    <w:tmpl w:val="0512F9B2"/>
    <w:lvl w:ilvl="0">
      <w:start w:val="1"/>
      <w:numFmt w:val="lowerLetter"/>
      <w:lvlText w:val="%1)"/>
      <w:lvlJc w:val="left"/>
      <w:pPr>
        <w:tabs>
          <w:tab w:val="num" w:pos="720"/>
        </w:tabs>
        <w:ind w:left="190" w:firstLine="1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870"/>
        </w:tabs>
        <w:ind w:left="170" w:firstLine="34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14">
    <w:nsid w:val="35BD6196"/>
    <w:multiLevelType w:val="hybridMultilevel"/>
    <w:tmpl w:val="87343D82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B744B4"/>
    <w:multiLevelType w:val="hybridMultilevel"/>
    <w:tmpl w:val="BE50B4D8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74B0737"/>
    <w:multiLevelType w:val="hybridMultilevel"/>
    <w:tmpl w:val="A55891E6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B6A1C65"/>
    <w:multiLevelType w:val="hybridMultilevel"/>
    <w:tmpl w:val="1D4442FA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C0847D3"/>
    <w:multiLevelType w:val="hybridMultilevel"/>
    <w:tmpl w:val="E780BEA8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9">
    <w:nsid w:val="3CA95349"/>
    <w:multiLevelType w:val="hybridMultilevel"/>
    <w:tmpl w:val="4D26233A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F002CBD"/>
    <w:multiLevelType w:val="hybridMultilevel"/>
    <w:tmpl w:val="8912E276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900"/>
        </w:tabs>
        <w:ind w:left="200" w:firstLine="34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092C59"/>
    <w:multiLevelType w:val="hybridMultilevel"/>
    <w:tmpl w:val="29B2E3F2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3B82F11"/>
    <w:multiLevelType w:val="hybridMultilevel"/>
    <w:tmpl w:val="F8C672E2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5D37EC5"/>
    <w:multiLevelType w:val="hybridMultilevel"/>
    <w:tmpl w:val="C3EA76F8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A684457"/>
    <w:multiLevelType w:val="hybridMultilevel"/>
    <w:tmpl w:val="D33EA95A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A7D5003"/>
    <w:multiLevelType w:val="hybridMultilevel"/>
    <w:tmpl w:val="1BD2B2C2"/>
    <w:lvl w:ilvl="0">
      <w:start w:val="1"/>
      <w:numFmt w:val="decimal"/>
      <w:lvlText w:val="%1)"/>
      <w:lvlJc w:val="left"/>
      <w:pPr>
        <w:tabs>
          <w:tab w:val="num" w:pos="870"/>
        </w:tabs>
        <w:ind w:left="17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170" w:firstLine="1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330"/>
        </w:tabs>
        <w:ind w:left="2330" w:hanging="180"/>
      </w:pPr>
    </w:lvl>
    <w:lvl w:ilvl="3" w:tentative="1">
      <w:start w:val="1"/>
      <w:numFmt w:val="decimal"/>
      <w:lvlText w:val="%4."/>
      <w:lvlJc w:val="left"/>
      <w:pPr>
        <w:tabs>
          <w:tab w:val="num" w:pos="3050"/>
        </w:tabs>
        <w:ind w:left="305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70"/>
        </w:tabs>
        <w:ind w:left="377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90"/>
        </w:tabs>
        <w:ind w:left="4490" w:hanging="180"/>
      </w:pPr>
    </w:lvl>
    <w:lvl w:ilvl="6" w:tentative="1">
      <w:start w:val="1"/>
      <w:numFmt w:val="decimal"/>
      <w:lvlText w:val="%7."/>
      <w:lvlJc w:val="left"/>
      <w:pPr>
        <w:tabs>
          <w:tab w:val="num" w:pos="5210"/>
        </w:tabs>
        <w:ind w:left="521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30"/>
        </w:tabs>
        <w:ind w:left="593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50"/>
        </w:tabs>
        <w:ind w:left="6650" w:hanging="180"/>
      </w:pPr>
    </w:lvl>
  </w:abstractNum>
  <w:abstractNum w:abstractNumId="26">
    <w:nsid w:val="56BE0BBF"/>
    <w:multiLevelType w:val="hybridMultilevel"/>
    <w:tmpl w:val="3CC0037C"/>
    <w:lvl w:ilvl="0">
      <w:start w:val="1"/>
      <w:numFmt w:val="decimal"/>
      <w:lvlText w:val="(%1)"/>
      <w:lvlJc w:val="left"/>
      <w:pPr>
        <w:tabs>
          <w:tab w:val="num" w:pos="700"/>
        </w:tabs>
        <w:ind w:left="0" w:firstLine="340"/>
      </w:pPr>
      <w:rPr>
        <w:rFonts w:ascii="Times New Roman" w:eastAsia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170" w:firstLine="170"/>
      </w:pPr>
      <w:rPr>
        <w:rFonts w:hint="default"/>
        <w:b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F42012"/>
    <w:multiLevelType w:val="hybridMultilevel"/>
    <w:tmpl w:val="DE70F290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A5370C4"/>
    <w:multiLevelType w:val="hybridMultilevel"/>
    <w:tmpl w:val="E564C398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D3002E"/>
    <w:multiLevelType w:val="hybridMultilevel"/>
    <w:tmpl w:val="569E83BE"/>
    <w:lvl w:ilvl="0" w:tplc="78BE909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1D62CD2"/>
    <w:multiLevelType w:val="hybridMultilevel"/>
    <w:tmpl w:val="E34A3724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2ED6618"/>
    <w:multiLevelType w:val="hybridMultilevel"/>
    <w:tmpl w:val="196C92D4"/>
    <w:lvl w:ilvl="0" w:tplc="B6D2232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62E423E"/>
    <w:multiLevelType w:val="hybridMultilevel"/>
    <w:tmpl w:val="AE269AA4"/>
    <w:lvl w:ilvl="0" w:tplc="918AF15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736A508">
      <w:start w:val="4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DF76C8"/>
    <w:multiLevelType w:val="hybridMultilevel"/>
    <w:tmpl w:val="9B9E9A80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E35045"/>
    <w:multiLevelType w:val="hybridMultilevel"/>
    <w:tmpl w:val="119AAC64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A43FC3"/>
    <w:multiLevelType w:val="hybridMultilevel"/>
    <w:tmpl w:val="57D4B680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72E05045"/>
    <w:multiLevelType w:val="singleLevel"/>
    <w:tmpl w:val="750CB63E"/>
    <w:lvl w:ilvl="0">
      <w:start w:val="3"/>
      <w:numFmt w:val="decimal"/>
      <w:lvlText w:val="%1.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7">
    <w:nsid w:val="74B33A9A"/>
    <w:multiLevelType w:val="hybridMultilevel"/>
    <w:tmpl w:val="B838C836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4CC18D6"/>
    <w:multiLevelType w:val="hybridMultilevel"/>
    <w:tmpl w:val="1764CCB2"/>
    <w:lvl w:ilvl="0">
      <w:start w:val="1"/>
      <w:numFmt w:val="lowerLetter"/>
      <w:lvlText w:val="%1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6A86762"/>
    <w:multiLevelType w:val="singleLevel"/>
    <w:tmpl w:val="04050017"/>
    <w:lvl w:ilvl="0">
      <w:start w:val="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6C95141"/>
    <w:multiLevelType w:val="multilevel"/>
    <w:tmpl w:val="D02477BE"/>
    <w:lvl w:ilvl="0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BF1275"/>
    <w:multiLevelType w:val="hybridMultilevel"/>
    <w:tmpl w:val="13EEF264"/>
    <w:lvl w:ilvl="0" w:tplc="FFFFFFFF">
      <w:start w:val="1"/>
      <w:numFmt w:val="decimal"/>
      <w:lvlText w:val="%1)"/>
      <w:lvlJc w:val="left"/>
      <w:pPr>
        <w:tabs>
          <w:tab w:val="num" w:pos="700"/>
        </w:tabs>
        <w:ind w:left="0" w:firstLine="34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530"/>
        </w:tabs>
        <w:ind w:left="0" w:firstLine="170"/>
      </w:pPr>
      <w:rPr>
        <w:rFonts w:hint="default"/>
      </w:rPr>
    </w:lvl>
    <w:lvl w:ilvl="2" w:tplc="A634CA48">
      <w:start w:val="7"/>
      <w:numFmt w:val="decimal"/>
      <w:lvlText w:val="(%3)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6E40B0"/>
    <w:multiLevelType w:val="singleLevel"/>
    <w:tmpl w:val="DA92C9DE"/>
    <w:lvl w:ilvl="0">
      <w:start w:val="1"/>
      <w:numFmt w:val="lowerLetter"/>
      <w:lvlText w:val="%1.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25"/>
  </w:num>
  <w:num w:numId="4">
    <w:abstractNumId w:val="1"/>
  </w:num>
  <w:num w:numId="5">
    <w:abstractNumId w:val="34"/>
  </w:num>
  <w:num w:numId="6">
    <w:abstractNumId w:val="26"/>
  </w:num>
  <w:num w:numId="7">
    <w:abstractNumId w:val="35"/>
  </w:num>
  <w:num w:numId="8">
    <w:abstractNumId w:val="13"/>
  </w:num>
  <w:num w:numId="9">
    <w:abstractNumId w:val="38"/>
  </w:num>
  <w:num w:numId="10">
    <w:abstractNumId w:val="20"/>
  </w:num>
  <w:num w:numId="11">
    <w:abstractNumId w:val="24"/>
  </w:num>
  <w:num w:numId="12">
    <w:abstractNumId w:val="23"/>
  </w:num>
  <w:num w:numId="13">
    <w:abstractNumId w:val="37"/>
  </w:num>
  <w:num w:numId="14">
    <w:abstractNumId w:val="4"/>
  </w:num>
  <w:num w:numId="15">
    <w:abstractNumId w:val="21"/>
  </w:num>
  <w:num w:numId="16">
    <w:abstractNumId w:val="22"/>
  </w:num>
  <w:num w:numId="17">
    <w:abstractNumId w:val="27"/>
  </w:num>
  <w:num w:numId="18">
    <w:abstractNumId w:val="15"/>
  </w:num>
  <w:num w:numId="19">
    <w:abstractNumId w:val="33"/>
  </w:num>
  <w:num w:numId="20">
    <w:abstractNumId w:val="12"/>
  </w:num>
  <w:num w:numId="21">
    <w:abstractNumId w:val="41"/>
  </w:num>
  <w:num w:numId="22">
    <w:abstractNumId w:val="17"/>
  </w:num>
  <w:num w:numId="23">
    <w:abstractNumId w:val="28"/>
  </w:num>
  <w:num w:numId="24">
    <w:abstractNumId w:val="16"/>
  </w:num>
  <w:num w:numId="25">
    <w:abstractNumId w:val="19"/>
  </w:num>
  <w:num w:numId="26">
    <w:abstractNumId w:val="30"/>
  </w:num>
  <w:num w:numId="27">
    <w:abstractNumId w:val="18"/>
  </w:num>
  <w:num w:numId="28">
    <w:abstractNumId w:val="6"/>
  </w:num>
  <w:num w:numId="29">
    <w:abstractNumId w:val="39"/>
  </w:num>
  <w:num w:numId="30">
    <w:abstractNumId w:val="36"/>
  </w:num>
  <w:num w:numId="31">
    <w:abstractNumId w:val="42"/>
  </w:num>
  <w:num w:numId="32">
    <w:abstractNumId w:val="14"/>
  </w:num>
  <w:num w:numId="33">
    <w:abstractNumId w:val="9"/>
  </w:num>
  <w:num w:numId="34">
    <w:abstractNumId w:val="8"/>
  </w:num>
  <w:num w:numId="35">
    <w:abstractNumId w:val="32"/>
  </w:num>
  <w:num w:numId="36">
    <w:abstractNumId w:val="2"/>
  </w:num>
  <w:num w:numId="37">
    <w:abstractNumId w:val="29"/>
  </w:num>
  <w:num w:numId="38">
    <w:abstractNumId w:val="5"/>
  </w:num>
  <w:num w:numId="39">
    <w:abstractNumId w:val="10"/>
  </w:num>
  <w:num w:numId="40">
    <w:abstractNumId w:val="0"/>
  </w:num>
  <w:num w:numId="41">
    <w:abstractNumId w:val="11"/>
  </w:num>
  <w:num w:numId="42">
    <w:abstractNumId w:val="40"/>
  </w:num>
  <w:num w:numId="43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CC5CCD"/>
    <w:rsid w:val="0000309B"/>
    <w:rsid w:val="0000639C"/>
    <w:rsid w:val="00007B7E"/>
    <w:rsid w:val="000239EA"/>
    <w:rsid w:val="00027931"/>
    <w:rsid w:val="00037C69"/>
    <w:rsid w:val="00050945"/>
    <w:rsid w:val="00053923"/>
    <w:rsid w:val="00056141"/>
    <w:rsid w:val="00096516"/>
    <w:rsid w:val="000A4842"/>
    <w:rsid w:val="000B4D6B"/>
    <w:rsid w:val="000B4F4B"/>
    <w:rsid w:val="000C196A"/>
    <w:rsid w:val="000E5655"/>
    <w:rsid w:val="000E5ED8"/>
    <w:rsid w:val="000E6C18"/>
    <w:rsid w:val="00122E1E"/>
    <w:rsid w:val="00150805"/>
    <w:rsid w:val="00154315"/>
    <w:rsid w:val="001A1A2D"/>
    <w:rsid w:val="001A3C40"/>
    <w:rsid w:val="001A3DE5"/>
    <w:rsid w:val="001A7715"/>
    <w:rsid w:val="00215089"/>
    <w:rsid w:val="00216F9F"/>
    <w:rsid w:val="00221E3D"/>
    <w:rsid w:val="002232E3"/>
    <w:rsid w:val="002272B7"/>
    <w:rsid w:val="00250581"/>
    <w:rsid w:val="00262526"/>
    <w:rsid w:val="00273D59"/>
    <w:rsid w:val="002740B8"/>
    <w:rsid w:val="00275247"/>
    <w:rsid w:val="00277B52"/>
    <w:rsid w:val="0028018E"/>
    <w:rsid w:val="0028382B"/>
    <w:rsid w:val="002958B9"/>
    <w:rsid w:val="00295A16"/>
    <w:rsid w:val="0029775F"/>
    <w:rsid w:val="002B2816"/>
    <w:rsid w:val="002B723D"/>
    <w:rsid w:val="002C0679"/>
    <w:rsid w:val="002E246F"/>
    <w:rsid w:val="002E3BC9"/>
    <w:rsid w:val="002F32F3"/>
    <w:rsid w:val="002F4118"/>
    <w:rsid w:val="002F5AF2"/>
    <w:rsid w:val="00300AFC"/>
    <w:rsid w:val="00302293"/>
    <w:rsid w:val="00307F73"/>
    <w:rsid w:val="003179ED"/>
    <w:rsid w:val="00330E5E"/>
    <w:rsid w:val="00334F78"/>
    <w:rsid w:val="003358EF"/>
    <w:rsid w:val="003368B5"/>
    <w:rsid w:val="00345D41"/>
    <w:rsid w:val="00351B67"/>
    <w:rsid w:val="00362934"/>
    <w:rsid w:val="00385373"/>
    <w:rsid w:val="00393710"/>
    <w:rsid w:val="003B5014"/>
    <w:rsid w:val="003C4F36"/>
    <w:rsid w:val="003C705F"/>
    <w:rsid w:val="003E2742"/>
    <w:rsid w:val="003E7227"/>
    <w:rsid w:val="00415D58"/>
    <w:rsid w:val="0043601F"/>
    <w:rsid w:val="004537C0"/>
    <w:rsid w:val="004545F5"/>
    <w:rsid w:val="004624DF"/>
    <w:rsid w:val="004632C0"/>
    <w:rsid w:val="00463DB4"/>
    <w:rsid w:val="00464B12"/>
    <w:rsid w:val="004669B8"/>
    <w:rsid w:val="00493DAC"/>
    <w:rsid w:val="00497C0D"/>
    <w:rsid w:val="004A63EA"/>
    <w:rsid w:val="004C5A92"/>
    <w:rsid w:val="004D20E7"/>
    <w:rsid w:val="004E6163"/>
    <w:rsid w:val="005029A8"/>
    <w:rsid w:val="00504EF6"/>
    <w:rsid w:val="00510306"/>
    <w:rsid w:val="00526880"/>
    <w:rsid w:val="00531D94"/>
    <w:rsid w:val="00541532"/>
    <w:rsid w:val="0054639D"/>
    <w:rsid w:val="00550567"/>
    <w:rsid w:val="0055552A"/>
    <w:rsid w:val="00555B24"/>
    <w:rsid w:val="005908AD"/>
    <w:rsid w:val="005B1AEE"/>
    <w:rsid w:val="005B77F1"/>
    <w:rsid w:val="005D09B4"/>
    <w:rsid w:val="005D632B"/>
    <w:rsid w:val="005E5BA4"/>
    <w:rsid w:val="00616854"/>
    <w:rsid w:val="006211B7"/>
    <w:rsid w:val="00624F77"/>
    <w:rsid w:val="00626621"/>
    <w:rsid w:val="00630BFD"/>
    <w:rsid w:val="00635E74"/>
    <w:rsid w:val="00637294"/>
    <w:rsid w:val="00645774"/>
    <w:rsid w:val="00667704"/>
    <w:rsid w:val="00670BE9"/>
    <w:rsid w:val="00671E6E"/>
    <w:rsid w:val="00675093"/>
    <w:rsid w:val="006822F6"/>
    <w:rsid w:val="00686FCC"/>
    <w:rsid w:val="00690A5E"/>
    <w:rsid w:val="006979B0"/>
    <w:rsid w:val="006B10B5"/>
    <w:rsid w:val="006B6B8A"/>
    <w:rsid w:val="006C2570"/>
    <w:rsid w:val="006C2E9A"/>
    <w:rsid w:val="006D6AC1"/>
    <w:rsid w:val="006D733A"/>
    <w:rsid w:val="006E6D63"/>
    <w:rsid w:val="006F3694"/>
    <w:rsid w:val="00710594"/>
    <w:rsid w:val="00722AA6"/>
    <w:rsid w:val="00727603"/>
    <w:rsid w:val="00735999"/>
    <w:rsid w:val="00745FB1"/>
    <w:rsid w:val="00756B51"/>
    <w:rsid w:val="00766299"/>
    <w:rsid w:val="00784C39"/>
    <w:rsid w:val="00786BBC"/>
    <w:rsid w:val="007A3A31"/>
    <w:rsid w:val="007A466F"/>
    <w:rsid w:val="007B27F5"/>
    <w:rsid w:val="007B283F"/>
    <w:rsid w:val="007B7007"/>
    <w:rsid w:val="007F23F8"/>
    <w:rsid w:val="0080541D"/>
    <w:rsid w:val="008105C9"/>
    <w:rsid w:val="00840B3F"/>
    <w:rsid w:val="008537EC"/>
    <w:rsid w:val="008571A2"/>
    <w:rsid w:val="00862141"/>
    <w:rsid w:val="0088045F"/>
    <w:rsid w:val="008B5D12"/>
    <w:rsid w:val="008C3501"/>
    <w:rsid w:val="008D6BDD"/>
    <w:rsid w:val="008F5A3C"/>
    <w:rsid w:val="009045AD"/>
    <w:rsid w:val="00905D4D"/>
    <w:rsid w:val="009074D6"/>
    <w:rsid w:val="0091111D"/>
    <w:rsid w:val="00911A63"/>
    <w:rsid w:val="009132CC"/>
    <w:rsid w:val="009147FA"/>
    <w:rsid w:val="00915F2C"/>
    <w:rsid w:val="00924055"/>
    <w:rsid w:val="00930021"/>
    <w:rsid w:val="00941FEA"/>
    <w:rsid w:val="00955D7A"/>
    <w:rsid w:val="00975609"/>
    <w:rsid w:val="0097649F"/>
    <w:rsid w:val="00983A0D"/>
    <w:rsid w:val="0099553C"/>
    <w:rsid w:val="00996235"/>
    <w:rsid w:val="009A37A1"/>
    <w:rsid w:val="009A4C02"/>
    <w:rsid w:val="009A66D0"/>
    <w:rsid w:val="009A780F"/>
    <w:rsid w:val="009B45FF"/>
    <w:rsid w:val="009C32F0"/>
    <w:rsid w:val="009E0B23"/>
    <w:rsid w:val="009E6391"/>
    <w:rsid w:val="009F1D9D"/>
    <w:rsid w:val="009F3CDF"/>
    <w:rsid w:val="00A03D2A"/>
    <w:rsid w:val="00A117F8"/>
    <w:rsid w:val="00A147DD"/>
    <w:rsid w:val="00A23D3F"/>
    <w:rsid w:val="00A41D7C"/>
    <w:rsid w:val="00A45FBE"/>
    <w:rsid w:val="00A462FB"/>
    <w:rsid w:val="00A50A61"/>
    <w:rsid w:val="00A5253B"/>
    <w:rsid w:val="00A5749D"/>
    <w:rsid w:val="00A60E0D"/>
    <w:rsid w:val="00A9796B"/>
    <w:rsid w:val="00AA06AA"/>
    <w:rsid w:val="00AA115A"/>
    <w:rsid w:val="00AB0187"/>
    <w:rsid w:val="00AC002F"/>
    <w:rsid w:val="00AD1B68"/>
    <w:rsid w:val="00B1385B"/>
    <w:rsid w:val="00B13C05"/>
    <w:rsid w:val="00B1423F"/>
    <w:rsid w:val="00B26993"/>
    <w:rsid w:val="00B6227E"/>
    <w:rsid w:val="00B65392"/>
    <w:rsid w:val="00BA1397"/>
    <w:rsid w:val="00BB653D"/>
    <w:rsid w:val="00BB677A"/>
    <w:rsid w:val="00BC27A5"/>
    <w:rsid w:val="00BD4F8B"/>
    <w:rsid w:val="00BD4FD3"/>
    <w:rsid w:val="00BD53ED"/>
    <w:rsid w:val="00BE239B"/>
    <w:rsid w:val="00BF6B00"/>
    <w:rsid w:val="00C1408A"/>
    <w:rsid w:val="00C43C36"/>
    <w:rsid w:val="00C454D9"/>
    <w:rsid w:val="00C46AD1"/>
    <w:rsid w:val="00C74D1F"/>
    <w:rsid w:val="00C84B2D"/>
    <w:rsid w:val="00C85075"/>
    <w:rsid w:val="00CA10EE"/>
    <w:rsid w:val="00CA239A"/>
    <w:rsid w:val="00CA3AE0"/>
    <w:rsid w:val="00CA6FD5"/>
    <w:rsid w:val="00CB046F"/>
    <w:rsid w:val="00CB0B17"/>
    <w:rsid w:val="00CB626A"/>
    <w:rsid w:val="00CC2327"/>
    <w:rsid w:val="00CC5CCD"/>
    <w:rsid w:val="00CE508A"/>
    <w:rsid w:val="00D16B20"/>
    <w:rsid w:val="00D2154C"/>
    <w:rsid w:val="00D27608"/>
    <w:rsid w:val="00D27F7E"/>
    <w:rsid w:val="00D30A78"/>
    <w:rsid w:val="00D32582"/>
    <w:rsid w:val="00D41A65"/>
    <w:rsid w:val="00D45E2C"/>
    <w:rsid w:val="00D76428"/>
    <w:rsid w:val="00D927AB"/>
    <w:rsid w:val="00D95DC0"/>
    <w:rsid w:val="00DA01CD"/>
    <w:rsid w:val="00DA1365"/>
    <w:rsid w:val="00DB5901"/>
    <w:rsid w:val="00DC7FDB"/>
    <w:rsid w:val="00DD0441"/>
    <w:rsid w:val="00DF0ABE"/>
    <w:rsid w:val="00DF2954"/>
    <w:rsid w:val="00E01F4D"/>
    <w:rsid w:val="00E04E9A"/>
    <w:rsid w:val="00E215F8"/>
    <w:rsid w:val="00E31A60"/>
    <w:rsid w:val="00E34F1A"/>
    <w:rsid w:val="00E65CA0"/>
    <w:rsid w:val="00E6705F"/>
    <w:rsid w:val="00E74336"/>
    <w:rsid w:val="00E860F2"/>
    <w:rsid w:val="00E91011"/>
    <w:rsid w:val="00E93841"/>
    <w:rsid w:val="00EA2609"/>
    <w:rsid w:val="00EC1EBD"/>
    <w:rsid w:val="00EC3ED0"/>
    <w:rsid w:val="00EC5851"/>
    <w:rsid w:val="00ED0E10"/>
    <w:rsid w:val="00ED2DAE"/>
    <w:rsid w:val="00EE0039"/>
    <w:rsid w:val="00EE2BC5"/>
    <w:rsid w:val="00EE4CD0"/>
    <w:rsid w:val="00EF0482"/>
    <w:rsid w:val="00F127C3"/>
    <w:rsid w:val="00F1333D"/>
    <w:rsid w:val="00F14657"/>
    <w:rsid w:val="00F202F4"/>
    <w:rsid w:val="00F25264"/>
    <w:rsid w:val="00F42980"/>
    <w:rsid w:val="00F47272"/>
    <w:rsid w:val="00F473E8"/>
    <w:rsid w:val="00F50D88"/>
    <w:rsid w:val="00F54126"/>
    <w:rsid w:val="00F95FF2"/>
    <w:rsid w:val="00F96B4D"/>
    <w:rsid w:val="00FB3E02"/>
    <w:rsid w:val="00FF1FFB"/>
    <w:rsid w:val="00FF3A11"/>
    <w:rsid w:val="00FF6D61"/>
    <w:rsid w:val="00FF7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center"/>
      <w:outlineLvl w:val="0"/>
    </w:pPr>
    <w:rPr>
      <w:rFonts w:ascii="Arial Black" w:hAnsi="Arial Black"/>
      <w:caps/>
      <w:sz w:val="28"/>
    </w:rPr>
  </w:style>
  <w:style w:type="paragraph" w:styleId="Nadpis2">
    <w:name w:val="heading 2"/>
    <w:basedOn w:val="Normlny"/>
    <w:next w:val="Normlny"/>
    <w:qFormat/>
    <w:pPr>
      <w:keepNext/>
      <w:jc w:val="center"/>
      <w:outlineLvl w:val="1"/>
    </w:pPr>
    <w:rPr>
      <w:b/>
      <w:bCs/>
    </w:rPr>
  </w:style>
  <w:style w:type="paragraph" w:styleId="Nadpis3">
    <w:name w:val="heading 3"/>
    <w:basedOn w:val="Normlny"/>
    <w:next w:val="Normlny"/>
    <w:qFormat/>
    <w:pPr>
      <w:keepNext/>
      <w:ind w:left="3948"/>
      <w:jc w:val="both"/>
      <w:outlineLvl w:val="2"/>
    </w:pPr>
    <w:rPr>
      <w:b/>
    </w:rPr>
  </w:style>
  <w:style w:type="paragraph" w:styleId="Nadpis4">
    <w:name w:val="heading 4"/>
    <w:basedOn w:val="Normlny"/>
    <w:next w:val="Normlny"/>
    <w:qFormat/>
    <w:pPr>
      <w:keepNext/>
      <w:outlineLvl w:val="3"/>
    </w:pPr>
    <w:rPr>
      <w:i/>
    </w:rPr>
  </w:style>
  <w:style w:type="character" w:default="1" w:styleId="Predvolenpsmoodseku">
    <w:name w:val="Default Paragraph Font"/>
    <w:semiHidden/>
  </w:style>
  <w:style w:type="table" w:default="1" w:styleId="Normlnatabu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</w:style>
  <w:style w:type="paragraph" w:styleId="Nzov">
    <w:name w:val="Title"/>
    <w:basedOn w:val="Normlny"/>
    <w:qFormat/>
    <w:pPr>
      <w:jc w:val="center"/>
    </w:pPr>
    <w:rPr>
      <w:b/>
      <w:bCs/>
      <w:sz w:val="28"/>
    </w:rPr>
  </w:style>
  <w:style w:type="paragraph" w:styleId="Zkladntext">
    <w:name w:val="Body Text"/>
    <w:basedOn w:val="Normlny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4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EA76EF-31E9-4A2A-AFBB-FB31397EE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1344</Words>
  <Characters>7666</Characters>
  <Application>Microsoft Office Word</Application>
  <DocSecurity>0</DocSecurity>
  <Lines>63</Lines>
  <Paragraphs>17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>Všeobecne záväzné nariadenie</vt:lpstr>
      <vt:lpstr>Všeobecne záväzné nariadenie</vt:lpstr>
    </vt:vector>
  </TitlesOfParts>
  <Company>Komerčný právnik</Company>
  <LinksUpToDate>false</LinksUpToDate>
  <CharactersWithSpaces>8993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Všeobecne záväzné nariadenie</dc:title>
  <dc:creator>JuDr. Stanislav Hlinka</dc:creator>
  <cp:lastModifiedBy>Ladislav</cp:lastModifiedBy>
  <cp:revision>2</cp:revision>
  <cp:lastPrinted>2012-12-18T07:08:00Z</cp:lastPrinted>
  <dcterms:created xsi:type="dcterms:W3CDTF">2012-12-18T12:38:00Z</dcterms:created>
  <dcterms:modified xsi:type="dcterms:W3CDTF">2012-12-18T12:38:00Z</dcterms:modified>
</cp:coreProperties>
</file>