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6E" w:rsidRDefault="00A476F1">
      <w:r w:rsidRPr="00A476F1">
        <w:rPr>
          <w:b/>
          <w:noProof/>
          <w:lang w:eastAsia="sk-SK"/>
        </w:rPr>
        <w:drawing>
          <wp:inline distT="0" distB="0" distL="0" distR="0">
            <wp:extent cx="4021182" cy="2047672"/>
            <wp:effectExtent l="19050" t="0" r="0" b="0"/>
            <wp:docPr id="1" name="Obrázok 1" descr="C:\Users\Admin\Desktop\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304" cy="204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6F1" w:rsidRDefault="00A476F1">
      <w:r>
        <w:t>Obec  Malčice, oznamuje občanom, že obecný úrad bude počas letných horúčav pracovať so skráteným  pracovným časom –do  14,30 hod.</w:t>
      </w:r>
    </w:p>
    <w:p w:rsidR="00A476F1" w:rsidRDefault="00A476F1"/>
    <w:p w:rsidR="00A476F1" w:rsidRDefault="00A476F1">
      <w:r>
        <w:t>V Malčiciach:2.7.2019</w:t>
      </w:r>
      <w:r>
        <w:tab/>
      </w:r>
      <w:r>
        <w:tab/>
      </w:r>
      <w:r>
        <w:tab/>
      </w:r>
      <w:r>
        <w:tab/>
        <w:t>Ing. Monika  Hamzová</w:t>
      </w:r>
    </w:p>
    <w:p w:rsidR="00A476F1" w:rsidRDefault="00A47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A476F1" w:rsidRDefault="00A476F1"/>
    <w:sectPr w:rsidR="00A476F1" w:rsidSect="006F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compat/>
  <w:rsids>
    <w:rsidRoot w:val="00A476F1"/>
    <w:rsid w:val="006F7A6E"/>
    <w:rsid w:val="00A4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2019-07-02T20:21:00Z</dcterms:created>
  <dcterms:modified xsi:type="dcterms:W3CDTF">2019-07-02T20:29:00Z</dcterms:modified>
</cp:coreProperties>
</file>